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AEB" w:rsidRDefault="00402AEB" w:rsidP="00BE0381">
      <w:pPr>
        <w:pStyle w:val="Nadpis1"/>
        <w:keepLines/>
        <w:widowControl/>
        <w:suppressAutoHyphens w:val="0"/>
        <w:spacing w:before="0" w:after="0"/>
        <w:jc w:val="center"/>
        <w:textAlignment w:val="auto"/>
        <w:rPr>
          <w:rFonts w:ascii="Calibri Light" w:eastAsia="Times New Roman" w:hAnsi="Calibri Light" w:cs="Times New Roman"/>
          <w:color w:val="2C6EAB"/>
          <w:kern w:val="0"/>
          <w:sz w:val="30"/>
          <w:szCs w:val="30"/>
          <w:lang w:eastAsia="cs-CZ" w:bidi="ar-SA"/>
        </w:rPr>
      </w:pPr>
    </w:p>
    <w:p w:rsidR="00D71E94" w:rsidRPr="00D71E94" w:rsidRDefault="00D71E94" w:rsidP="00D71E94">
      <w:pPr>
        <w:pStyle w:val="Textbody"/>
        <w:rPr>
          <w:lang w:eastAsia="cs-CZ" w:bidi="ar-SA"/>
        </w:rPr>
      </w:pPr>
    </w:p>
    <w:p w:rsidR="00E62C24" w:rsidRDefault="00E62C24" w:rsidP="00E62C24">
      <w:pPr>
        <w:pStyle w:val="Textbody"/>
        <w:rPr>
          <w:lang w:eastAsia="cs-CZ" w:bidi="ar-SA"/>
        </w:rPr>
      </w:pPr>
    </w:p>
    <w:p w:rsidR="00E62C24" w:rsidRDefault="00E62C24" w:rsidP="00E62C24">
      <w:pPr>
        <w:pStyle w:val="Textbody"/>
        <w:rPr>
          <w:lang w:eastAsia="cs-CZ" w:bidi="ar-SA"/>
        </w:rPr>
      </w:pPr>
    </w:p>
    <w:p w:rsidR="00030D44" w:rsidRDefault="00030D44" w:rsidP="00E62C24">
      <w:pPr>
        <w:pStyle w:val="Textbody"/>
        <w:rPr>
          <w:lang w:eastAsia="cs-CZ" w:bidi="ar-SA"/>
        </w:rPr>
      </w:pPr>
    </w:p>
    <w:p w:rsidR="00030D44" w:rsidRDefault="00030D44" w:rsidP="00E62C24">
      <w:pPr>
        <w:pStyle w:val="Textbody"/>
        <w:rPr>
          <w:lang w:eastAsia="cs-CZ" w:bidi="ar-SA"/>
        </w:rPr>
      </w:pPr>
    </w:p>
    <w:p w:rsidR="00030D44" w:rsidRDefault="00030D44" w:rsidP="00E62C24">
      <w:pPr>
        <w:pStyle w:val="Textbody"/>
        <w:rPr>
          <w:lang w:eastAsia="cs-CZ" w:bidi="ar-SA"/>
        </w:rPr>
      </w:pPr>
    </w:p>
    <w:p w:rsidR="00030D44" w:rsidRDefault="00030D44" w:rsidP="00E62C24">
      <w:pPr>
        <w:pStyle w:val="Textbody"/>
        <w:rPr>
          <w:lang w:eastAsia="cs-CZ" w:bidi="ar-SA"/>
        </w:rPr>
      </w:pPr>
    </w:p>
    <w:p w:rsidR="00BE0381" w:rsidRPr="00030D44" w:rsidRDefault="0051770D" w:rsidP="00BE0381">
      <w:pPr>
        <w:pStyle w:val="Nadpis1"/>
        <w:keepLines/>
        <w:widowControl/>
        <w:suppressAutoHyphens w:val="0"/>
        <w:spacing w:before="0" w:after="0"/>
        <w:jc w:val="center"/>
        <w:textAlignment w:val="auto"/>
        <w:rPr>
          <w:rFonts w:ascii="Calibri Light" w:eastAsia="Times New Roman" w:hAnsi="Calibri Light" w:cs="Times New Roman"/>
          <w:color w:val="2C6EAB"/>
          <w:kern w:val="0"/>
          <w:sz w:val="64"/>
          <w:szCs w:val="64"/>
          <w:lang w:eastAsia="cs-CZ" w:bidi="ar-SA"/>
        </w:rPr>
      </w:pPr>
      <w:r w:rsidRPr="00030D44">
        <w:rPr>
          <w:rFonts w:ascii="Calibri Light" w:eastAsia="Times New Roman" w:hAnsi="Calibri Light" w:cs="Times New Roman"/>
          <w:color w:val="2C6EAB"/>
          <w:kern w:val="0"/>
          <w:sz w:val="64"/>
          <w:szCs w:val="64"/>
          <w:lang w:eastAsia="cs-CZ" w:bidi="ar-SA"/>
        </w:rPr>
        <w:t xml:space="preserve">JJRC </w:t>
      </w:r>
      <w:r w:rsidR="00262051" w:rsidRPr="00030D44">
        <w:rPr>
          <w:rFonts w:ascii="Calibri Light" w:eastAsia="Times New Roman" w:hAnsi="Calibri Light" w:cs="Times New Roman"/>
          <w:color w:val="2C6EAB"/>
          <w:kern w:val="0"/>
          <w:sz w:val="64"/>
          <w:szCs w:val="64"/>
          <w:lang w:eastAsia="cs-CZ" w:bidi="ar-SA"/>
        </w:rPr>
        <w:t>H4</w:t>
      </w:r>
      <w:r w:rsidR="006770A5" w:rsidRPr="00030D44">
        <w:rPr>
          <w:rFonts w:ascii="Calibri Light" w:eastAsia="Times New Roman" w:hAnsi="Calibri Light" w:cs="Times New Roman"/>
          <w:color w:val="2C6EAB"/>
          <w:kern w:val="0"/>
          <w:sz w:val="64"/>
          <w:szCs w:val="64"/>
          <w:lang w:eastAsia="cs-CZ" w:bidi="ar-SA"/>
        </w:rPr>
        <w:t>0</w:t>
      </w:r>
      <w:r w:rsidR="00CF7A45" w:rsidRPr="00030D44">
        <w:rPr>
          <w:rFonts w:ascii="Calibri Light" w:eastAsia="Times New Roman" w:hAnsi="Calibri Light" w:cs="Times New Roman"/>
          <w:color w:val="2C6EAB"/>
          <w:kern w:val="0"/>
          <w:sz w:val="64"/>
          <w:szCs w:val="64"/>
          <w:lang w:eastAsia="cs-CZ" w:bidi="ar-SA"/>
        </w:rPr>
        <w:t>WH</w:t>
      </w:r>
      <w:r w:rsidR="00A52836" w:rsidRPr="00030D44">
        <w:rPr>
          <w:rFonts w:ascii="Calibri Light" w:eastAsia="Times New Roman" w:hAnsi="Calibri Light" w:cs="Times New Roman"/>
          <w:color w:val="2C6EAB"/>
          <w:kern w:val="0"/>
          <w:sz w:val="64"/>
          <w:szCs w:val="64"/>
          <w:lang w:eastAsia="cs-CZ" w:bidi="ar-SA"/>
        </w:rPr>
        <w:t xml:space="preserve"> – </w:t>
      </w:r>
      <w:r w:rsidR="004C728E" w:rsidRPr="00030D44">
        <w:rPr>
          <w:rFonts w:ascii="Calibri Light" w:eastAsia="Times New Roman" w:hAnsi="Calibri Light" w:cs="Times New Roman"/>
          <w:color w:val="2C6EAB"/>
          <w:kern w:val="0"/>
          <w:sz w:val="64"/>
          <w:szCs w:val="64"/>
          <w:lang w:eastAsia="cs-CZ" w:bidi="ar-SA"/>
        </w:rPr>
        <w:t>Excelsior</w:t>
      </w:r>
    </w:p>
    <w:p w:rsidR="00322AC7" w:rsidRDefault="00322AC7" w:rsidP="00BE0381">
      <w:pPr>
        <w:pStyle w:val="Nadpis1"/>
        <w:keepLines/>
        <w:widowControl/>
        <w:suppressAutoHyphens w:val="0"/>
        <w:spacing w:before="0" w:after="0"/>
        <w:jc w:val="center"/>
        <w:textAlignment w:val="auto"/>
        <w:rPr>
          <w:rFonts w:ascii="Calibri Light" w:eastAsia="Times New Roman" w:hAnsi="Calibri Light" w:cs="Times New Roman"/>
          <w:b w:val="0"/>
          <w:color w:val="2C6EAB"/>
          <w:kern w:val="0"/>
          <w:sz w:val="32"/>
          <w:szCs w:val="42"/>
          <w:lang w:eastAsia="cs-CZ" w:bidi="ar-SA"/>
        </w:rPr>
      </w:pPr>
    </w:p>
    <w:p w:rsidR="003049A3" w:rsidRPr="00030D44" w:rsidRDefault="00402AEB">
      <w:pPr>
        <w:pStyle w:val="Nadpis1"/>
        <w:keepLines/>
        <w:widowControl/>
        <w:suppressAutoHyphens w:val="0"/>
        <w:spacing w:before="0" w:after="0"/>
        <w:jc w:val="center"/>
        <w:textAlignment w:val="auto"/>
        <w:rPr>
          <w:sz w:val="40"/>
          <w:szCs w:val="40"/>
        </w:rPr>
      </w:pPr>
      <w:r w:rsidRPr="00030D44">
        <w:rPr>
          <w:rFonts w:ascii="Calibri Light" w:eastAsia="Times New Roman" w:hAnsi="Calibri Light" w:cs="Times New Roman"/>
          <w:b w:val="0"/>
          <w:color w:val="2C6EAB"/>
          <w:kern w:val="0"/>
          <w:sz w:val="40"/>
          <w:szCs w:val="40"/>
          <w:lang w:eastAsia="cs-CZ" w:bidi="ar-SA"/>
        </w:rPr>
        <w:t xml:space="preserve">Létající </w:t>
      </w:r>
      <w:r w:rsidR="004C728E" w:rsidRPr="00030D44">
        <w:rPr>
          <w:rFonts w:ascii="Calibri Light" w:eastAsia="Times New Roman" w:hAnsi="Calibri Light" w:cs="Times New Roman"/>
          <w:b w:val="0"/>
          <w:color w:val="2C6EAB"/>
          <w:kern w:val="0"/>
          <w:sz w:val="40"/>
          <w:szCs w:val="40"/>
          <w:lang w:eastAsia="cs-CZ" w:bidi="ar-SA"/>
        </w:rPr>
        <w:t xml:space="preserve">a jezdící </w:t>
      </w:r>
      <w:r w:rsidR="00FF1F35" w:rsidRPr="00030D44">
        <w:rPr>
          <w:rFonts w:ascii="Calibri Light" w:eastAsia="Times New Roman" w:hAnsi="Calibri Light" w:cs="Times New Roman"/>
          <w:b w:val="0"/>
          <w:color w:val="2C6EAB"/>
          <w:kern w:val="0"/>
          <w:sz w:val="40"/>
          <w:szCs w:val="40"/>
          <w:lang w:eastAsia="cs-CZ" w:bidi="ar-SA"/>
        </w:rPr>
        <w:t>quadrocoptéra</w:t>
      </w:r>
    </w:p>
    <w:p w:rsidR="00154E8F" w:rsidRDefault="00154E8F" w:rsidP="00BE0381">
      <w:pPr>
        <w:pStyle w:val="Standard"/>
        <w:jc w:val="center"/>
        <w:rPr>
          <w:rFonts w:ascii="Calibri Light" w:eastAsia="Times New Roman" w:hAnsi="Calibri Light" w:cs="Times New Roman"/>
          <w:b/>
          <w:color w:val="2C6EAB"/>
          <w:kern w:val="0"/>
          <w:sz w:val="42"/>
          <w:szCs w:val="42"/>
          <w:lang w:eastAsia="cs-CZ" w:bidi="ar-SA"/>
        </w:rPr>
      </w:pPr>
    </w:p>
    <w:p w:rsidR="00BE0381" w:rsidRPr="00030D44" w:rsidRDefault="00BE0381" w:rsidP="00030D44">
      <w:pPr>
        <w:pStyle w:val="Nadpis1"/>
        <w:keepLines/>
        <w:widowControl/>
        <w:suppressAutoHyphens w:val="0"/>
        <w:spacing w:before="0" w:after="0"/>
        <w:jc w:val="center"/>
        <w:textAlignment w:val="auto"/>
        <w:rPr>
          <w:rFonts w:ascii="Calibri Light" w:eastAsia="Times New Roman" w:hAnsi="Calibri Light" w:cs="Times New Roman"/>
          <w:color w:val="2C6EAB"/>
          <w:kern w:val="0"/>
          <w:sz w:val="64"/>
          <w:szCs w:val="64"/>
          <w:lang w:eastAsia="cs-CZ" w:bidi="ar-SA"/>
        </w:rPr>
      </w:pPr>
      <w:r w:rsidRPr="00030D44">
        <w:rPr>
          <w:rFonts w:ascii="Calibri Light" w:eastAsia="Times New Roman" w:hAnsi="Calibri Light" w:cs="Times New Roman"/>
          <w:color w:val="2C6EAB"/>
          <w:kern w:val="0"/>
          <w:sz w:val="64"/>
          <w:szCs w:val="64"/>
          <w:lang w:eastAsia="cs-CZ" w:bidi="ar-SA"/>
        </w:rPr>
        <w:t>Uživatelská příručka</w:t>
      </w:r>
    </w:p>
    <w:p w:rsidR="00E62C24" w:rsidRDefault="00E62C24" w:rsidP="00E62C24">
      <w:pPr>
        <w:pStyle w:val="Textbody"/>
        <w:rPr>
          <w:lang w:eastAsia="cs-CZ" w:bidi="ar-SA"/>
        </w:rPr>
      </w:pPr>
    </w:p>
    <w:p w:rsidR="00E62C24" w:rsidRPr="00E62C24" w:rsidRDefault="00E62C24" w:rsidP="00E62C24">
      <w:pPr>
        <w:pStyle w:val="Textbody"/>
        <w:rPr>
          <w:lang w:eastAsia="cs-CZ" w:bidi="ar-SA"/>
        </w:rPr>
      </w:pPr>
    </w:p>
    <w:p w:rsidR="00A45BA7" w:rsidRDefault="00A45BA7" w:rsidP="00322AC7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</w:pPr>
    </w:p>
    <w:p w:rsidR="00D86DD3" w:rsidRDefault="00D86DD3" w:rsidP="00D86DD3">
      <w:pPr>
        <w:pStyle w:val="Textbody"/>
        <w:rPr>
          <w:lang w:eastAsia="cs-CZ" w:bidi="ar-SA"/>
        </w:rPr>
      </w:pPr>
    </w:p>
    <w:p w:rsidR="00030D44" w:rsidRDefault="00030D44" w:rsidP="00D86DD3">
      <w:pPr>
        <w:pStyle w:val="Textbody"/>
        <w:rPr>
          <w:lang w:eastAsia="cs-CZ" w:bidi="ar-SA"/>
        </w:rPr>
      </w:pPr>
    </w:p>
    <w:p w:rsidR="00030D44" w:rsidRDefault="00030D44" w:rsidP="00D86DD3">
      <w:pPr>
        <w:pStyle w:val="Textbody"/>
        <w:rPr>
          <w:lang w:eastAsia="cs-CZ" w:bidi="ar-SA"/>
        </w:rPr>
      </w:pPr>
    </w:p>
    <w:p w:rsidR="00F936FE" w:rsidRDefault="00F936FE" w:rsidP="00D86DD3">
      <w:pPr>
        <w:pStyle w:val="Textbody"/>
        <w:rPr>
          <w:lang w:eastAsia="cs-CZ" w:bidi="ar-SA"/>
        </w:rPr>
      </w:pPr>
    </w:p>
    <w:p w:rsidR="00030D44" w:rsidRDefault="00030D44" w:rsidP="00D86DD3">
      <w:pPr>
        <w:pStyle w:val="Textbody"/>
        <w:rPr>
          <w:lang w:eastAsia="cs-CZ" w:bidi="ar-SA"/>
        </w:rPr>
      </w:pPr>
    </w:p>
    <w:p w:rsidR="00322AC7" w:rsidRPr="0031468B" w:rsidRDefault="00322AC7" w:rsidP="00322AC7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</w:pPr>
      <w:r w:rsidRPr="0031468B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  <w:lastRenderedPageBreak/>
        <w:t>Představení produktu</w:t>
      </w:r>
    </w:p>
    <w:p w:rsidR="00322AC7" w:rsidRDefault="0051770D" w:rsidP="00322AC7">
      <w:pPr>
        <w:rPr>
          <w:rFonts w:ascii="Calibri" w:eastAsia="Times New Roman" w:hAnsi="Calibri" w:cs="Times New Roman"/>
          <w:sz w:val="16"/>
          <w:szCs w:val="16"/>
          <w:lang w:eastAsia="cs-CZ"/>
        </w:rPr>
      </w:pPr>
      <w:r>
        <w:rPr>
          <w:rFonts w:ascii="Calibri" w:eastAsia="Times New Roman" w:hAnsi="Calibri" w:cs="Times New Roman"/>
          <w:b/>
          <w:sz w:val="16"/>
          <w:szCs w:val="16"/>
          <w:lang w:eastAsia="cs-CZ"/>
        </w:rPr>
        <w:t xml:space="preserve">JJRC </w:t>
      </w:r>
      <w:r w:rsidR="00D86DD3">
        <w:rPr>
          <w:rFonts w:ascii="Calibri" w:eastAsia="Times New Roman" w:hAnsi="Calibri" w:cs="Times New Roman"/>
          <w:b/>
          <w:sz w:val="16"/>
          <w:szCs w:val="16"/>
          <w:lang w:eastAsia="cs-CZ"/>
        </w:rPr>
        <w:t>H4</w:t>
      </w:r>
      <w:r w:rsidR="004C728E">
        <w:rPr>
          <w:rFonts w:ascii="Calibri" w:eastAsia="Times New Roman" w:hAnsi="Calibri" w:cs="Times New Roman"/>
          <w:b/>
          <w:sz w:val="16"/>
          <w:szCs w:val="16"/>
          <w:lang w:eastAsia="cs-CZ"/>
        </w:rPr>
        <w:t>0WH</w:t>
      </w:r>
      <w:r w:rsidR="00FF1F35">
        <w:rPr>
          <w:rFonts w:ascii="Calibri" w:eastAsia="Times New Roman" w:hAnsi="Calibri" w:cs="Times New Roman"/>
          <w:b/>
          <w:sz w:val="16"/>
          <w:szCs w:val="16"/>
          <w:lang w:eastAsia="cs-CZ"/>
        </w:rPr>
        <w:t xml:space="preserve"> </w:t>
      </w:r>
      <w:r w:rsidR="00FF1F35">
        <w:rPr>
          <w:rFonts w:ascii="Calibri" w:eastAsia="Times New Roman" w:hAnsi="Calibri" w:cs="Times New Roman"/>
          <w:sz w:val="16"/>
          <w:szCs w:val="16"/>
          <w:lang w:eastAsia="cs-CZ"/>
        </w:rPr>
        <w:t xml:space="preserve">je </w:t>
      </w:r>
      <w:r w:rsidR="00402AEB" w:rsidRPr="00402AEB">
        <w:rPr>
          <w:rFonts w:ascii="Calibri" w:eastAsia="Times New Roman" w:hAnsi="Calibri" w:cs="Times New Roman"/>
          <w:sz w:val="16"/>
          <w:szCs w:val="16"/>
          <w:lang w:eastAsia="cs-CZ"/>
        </w:rPr>
        <w:t xml:space="preserve">quadrocoptéra na dálkové ovládání, se kterou můžete létat ve venkovním prostředí i uvnitř budov. </w:t>
      </w:r>
      <w:r w:rsidR="004C728E">
        <w:rPr>
          <w:rFonts w:ascii="Calibri" w:eastAsia="Times New Roman" w:hAnsi="Calibri" w:cs="Times New Roman"/>
          <w:sz w:val="16"/>
          <w:szCs w:val="16"/>
          <w:lang w:eastAsia="cs-CZ"/>
        </w:rPr>
        <w:t xml:space="preserve">Díky kolům ji ale můžete využít i pro jízdu po zemi. </w:t>
      </w:r>
      <w:r w:rsidR="00402AEB">
        <w:rPr>
          <w:rFonts w:ascii="Calibri" w:eastAsia="Times New Roman" w:hAnsi="Calibri" w:cs="Times New Roman"/>
          <w:sz w:val="16"/>
          <w:szCs w:val="16"/>
          <w:lang w:eastAsia="cs-CZ"/>
        </w:rPr>
        <w:t>Pro bezpečné ovládání si prosím prostudujte tuto uživatelskou příručku.</w:t>
      </w:r>
    </w:p>
    <w:p w:rsidR="00402AEB" w:rsidRPr="00402AEB" w:rsidRDefault="00402AEB" w:rsidP="00402AEB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</w:pPr>
      <w:r w:rsidRPr="00402AEB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  <w:t>Bezpečnostní upozornění</w:t>
      </w:r>
    </w:p>
    <w:p w:rsidR="00402AEB" w:rsidRDefault="00402AEB" w:rsidP="00322AC7">
      <w:pPr>
        <w:rPr>
          <w:rFonts w:ascii="Calibri" w:eastAsia="Times New Roman" w:hAnsi="Calibri" w:cs="Times New Roman"/>
          <w:sz w:val="16"/>
          <w:szCs w:val="16"/>
          <w:lang w:eastAsia="cs-CZ"/>
        </w:rPr>
      </w:pPr>
      <w:r>
        <w:rPr>
          <w:rFonts w:ascii="Calibri" w:eastAsia="Times New Roman" w:hAnsi="Calibri" w:cs="Times New Roman"/>
          <w:sz w:val="16"/>
          <w:szCs w:val="16"/>
          <w:lang w:eastAsia="cs-CZ"/>
        </w:rPr>
        <w:t xml:space="preserve">Pro létání si vybírejte jen taková místa, kde je jistota, že </w:t>
      </w:r>
      <w:r w:rsidR="00FF1F35">
        <w:rPr>
          <w:rFonts w:ascii="Calibri" w:eastAsia="Times New Roman" w:hAnsi="Calibri" w:cs="Times New Roman"/>
          <w:sz w:val="16"/>
          <w:szCs w:val="16"/>
          <w:lang w:eastAsia="cs-CZ"/>
        </w:rPr>
        <w:t>quadrocoptéra</w:t>
      </w:r>
      <w:r>
        <w:rPr>
          <w:rFonts w:ascii="Calibri" w:eastAsia="Times New Roman" w:hAnsi="Calibri" w:cs="Times New Roman"/>
          <w:sz w:val="16"/>
          <w:szCs w:val="16"/>
          <w:lang w:eastAsia="cs-CZ"/>
        </w:rPr>
        <w:t xml:space="preserve"> nemůže zranit další osoby v okolí.</w:t>
      </w:r>
      <w:r>
        <w:rPr>
          <w:rFonts w:ascii="Calibri" w:eastAsia="Times New Roman" w:hAnsi="Calibri" w:cs="Times New Roman"/>
          <w:sz w:val="16"/>
          <w:szCs w:val="16"/>
          <w:lang w:eastAsia="cs-CZ"/>
        </w:rPr>
        <w:br/>
        <w:t xml:space="preserve">Vyhněte se venkovnímu létání v silném větru </w:t>
      </w:r>
      <w:r w:rsidR="00FF1F35">
        <w:rPr>
          <w:rFonts w:ascii="Calibri" w:eastAsia="Times New Roman" w:hAnsi="Calibri" w:cs="Times New Roman"/>
          <w:sz w:val="16"/>
          <w:szCs w:val="16"/>
          <w:lang w:eastAsia="cs-CZ"/>
        </w:rPr>
        <w:t>a dešti.</w:t>
      </w:r>
      <w:r>
        <w:rPr>
          <w:rFonts w:ascii="Calibri" w:eastAsia="Times New Roman" w:hAnsi="Calibri" w:cs="Times New Roman"/>
          <w:sz w:val="16"/>
          <w:szCs w:val="16"/>
          <w:lang w:eastAsia="cs-CZ"/>
        </w:rPr>
        <w:br/>
      </w:r>
      <w:r w:rsidR="00FF1F35">
        <w:rPr>
          <w:rFonts w:ascii="Calibri" w:eastAsia="Times New Roman" w:hAnsi="Calibri" w:cs="Times New Roman"/>
          <w:sz w:val="16"/>
          <w:szCs w:val="16"/>
          <w:lang w:eastAsia="cs-CZ"/>
        </w:rPr>
        <w:t xml:space="preserve">Quadrocoptéra </w:t>
      </w:r>
      <w:r w:rsidR="00D07A8A">
        <w:rPr>
          <w:rFonts w:ascii="Calibri" w:eastAsia="Times New Roman" w:hAnsi="Calibri" w:cs="Times New Roman"/>
          <w:sz w:val="16"/>
          <w:szCs w:val="16"/>
          <w:lang w:eastAsia="cs-CZ"/>
        </w:rPr>
        <w:t>není hračka! Mějte kontrolu nad tím, pokud jej budou ovládat děti mladší 1</w:t>
      </w:r>
      <w:r w:rsidR="00F24ADE">
        <w:rPr>
          <w:rFonts w:ascii="Calibri" w:eastAsia="Times New Roman" w:hAnsi="Calibri" w:cs="Times New Roman"/>
          <w:sz w:val="16"/>
          <w:szCs w:val="16"/>
          <w:lang w:eastAsia="cs-CZ"/>
        </w:rPr>
        <w:t>4</w:t>
      </w:r>
      <w:r w:rsidR="00D07A8A">
        <w:rPr>
          <w:rFonts w:ascii="Calibri" w:eastAsia="Times New Roman" w:hAnsi="Calibri" w:cs="Times New Roman"/>
          <w:sz w:val="16"/>
          <w:szCs w:val="16"/>
          <w:lang w:eastAsia="cs-CZ"/>
        </w:rPr>
        <w:t xml:space="preserve"> let.</w:t>
      </w:r>
      <w:r w:rsidR="00D07A8A">
        <w:rPr>
          <w:rFonts w:ascii="Calibri" w:eastAsia="Times New Roman" w:hAnsi="Calibri" w:cs="Times New Roman"/>
          <w:sz w:val="16"/>
          <w:szCs w:val="16"/>
          <w:lang w:eastAsia="cs-CZ"/>
        </w:rPr>
        <w:br/>
        <w:t>Věnujte prosím zvýšenou pozornost při vkládání a dobíjení baterie / baterií. Připojení obrácenou polaritou může způsobit nevratné poškození.</w:t>
      </w:r>
      <w:r w:rsidR="00D07A8A">
        <w:rPr>
          <w:rFonts w:ascii="Calibri" w:eastAsia="Times New Roman" w:hAnsi="Calibri" w:cs="Times New Roman"/>
          <w:sz w:val="16"/>
          <w:szCs w:val="16"/>
          <w:lang w:eastAsia="cs-CZ"/>
        </w:rPr>
        <w:br/>
      </w:r>
      <w:r w:rsidR="00FF1F35">
        <w:rPr>
          <w:rFonts w:ascii="Calibri" w:eastAsia="Times New Roman" w:hAnsi="Calibri" w:cs="Times New Roman"/>
          <w:sz w:val="16"/>
          <w:szCs w:val="16"/>
          <w:lang w:eastAsia="cs-CZ"/>
        </w:rPr>
        <w:t>Quadrocoptéra</w:t>
      </w:r>
      <w:r w:rsidR="00D07A8A">
        <w:rPr>
          <w:rFonts w:ascii="Calibri" w:eastAsia="Times New Roman" w:hAnsi="Calibri" w:cs="Times New Roman"/>
          <w:sz w:val="16"/>
          <w:szCs w:val="16"/>
          <w:lang w:eastAsia="cs-CZ"/>
        </w:rPr>
        <w:t xml:space="preserve"> je vyroben</w:t>
      </w:r>
      <w:r w:rsidR="00FF1F35">
        <w:rPr>
          <w:rFonts w:ascii="Calibri" w:eastAsia="Times New Roman" w:hAnsi="Calibri" w:cs="Times New Roman"/>
          <w:sz w:val="16"/>
          <w:szCs w:val="16"/>
          <w:lang w:eastAsia="cs-CZ"/>
        </w:rPr>
        <w:t>a</w:t>
      </w:r>
      <w:r w:rsidR="00D07A8A">
        <w:rPr>
          <w:rFonts w:ascii="Calibri" w:eastAsia="Times New Roman" w:hAnsi="Calibri" w:cs="Times New Roman"/>
          <w:sz w:val="16"/>
          <w:szCs w:val="16"/>
          <w:lang w:eastAsia="cs-CZ"/>
        </w:rPr>
        <w:t xml:space="preserve"> z plastu. Vyhněte se používání v blízkosti extrémně vy</w:t>
      </w:r>
      <w:r w:rsidR="00FF1F35">
        <w:rPr>
          <w:rFonts w:ascii="Calibri" w:eastAsia="Times New Roman" w:hAnsi="Calibri" w:cs="Times New Roman"/>
          <w:sz w:val="16"/>
          <w:szCs w:val="16"/>
          <w:lang w:eastAsia="cs-CZ"/>
        </w:rPr>
        <w:t>sokých zdrojů tepla nebo chladu, drátů vysokého napětí, hustšího porostu stromů apod.</w:t>
      </w:r>
    </w:p>
    <w:p w:rsidR="00234288" w:rsidRPr="00234288" w:rsidRDefault="00234288" w:rsidP="00234288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</w:pPr>
      <w:r w:rsidRPr="00234288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  <w:t>Obsah balení</w:t>
      </w:r>
    </w:p>
    <w:p w:rsidR="00F24ADE" w:rsidRDefault="00FF1F35" w:rsidP="00322AC7">
      <w:pPr>
        <w:rPr>
          <w:rFonts w:ascii="Calibri" w:eastAsia="Times New Roman" w:hAnsi="Calibri" w:cs="Times New Roman"/>
          <w:sz w:val="16"/>
          <w:szCs w:val="16"/>
          <w:lang w:eastAsia="cs-CZ"/>
        </w:rPr>
      </w:pPr>
      <w:r w:rsidRPr="006B2C84">
        <w:rPr>
          <w:rFonts w:ascii="Calibri" w:eastAsia="Times New Roman" w:hAnsi="Calibri" w:cs="Times New Roman"/>
          <w:sz w:val="16"/>
          <w:szCs w:val="16"/>
          <w:lang w:eastAsia="cs-CZ"/>
        </w:rPr>
        <w:t>Quadrocoptéra,</w:t>
      </w:r>
      <w:r w:rsidR="00F05BB0" w:rsidRPr="006B2C84">
        <w:rPr>
          <w:rFonts w:ascii="Calibri" w:eastAsia="Times New Roman" w:hAnsi="Calibri" w:cs="Times New Roman"/>
          <w:sz w:val="16"/>
          <w:szCs w:val="16"/>
          <w:lang w:eastAsia="cs-CZ"/>
        </w:rPr>
        <w:t xml:space="preserve"> </w:t>
      </w:r>
      <w:r w:rsidR="00234288" w:rsidRPr="006B2C84">
        <w:rPr>
          <w:rFonts w:ascii="Calibri" w:eastAsia="Times New Roman" w:hAnsi="Calibri" w:cs="Times New Roman"/>
          <w:sz w:val="16"/>
          <w:szCs w:val="16"/>
          <w:lang w:eastAsia="cs-CZ"/>
        </w:rPr>
        <w:t xml:space="preserve">USB </w:t>
      </w:r>
      <w:r w:rsidR="00990376" w:rsidRPr="006B2C84">
        <w:rPr>
          <w:rFonts w:ascii="Calibri" w:eastAsia="Times New Roman" w:hAnsi="Calibri" w:cs="Times New Roman"/>
          <w:sz w:val="16"/>
          <w:szCs w:val="16"/>
          <w:lang w:eastAsia="cs-CZ"/>
        </w:rPr>
        <w:t xml:space="preserve">stick </w:t>
      </w:r>
      <w:r w:rsidR="00234288" w:rsidRPr="006B2C84">
        <w:rPr>
          <w:rFonts w:ascii="Calibri" w:eastAsia="Times New Roman" w:hAnsi="Calibri" w:cs="Times New Roman"/>
          <w:sz w:val="16"/>
          <w:szCs w:val="16"/>
          <w:lang w:eastAsia="cs-CZ"/>
        </w:rPr>
        <w:t xml:space="preserve">pro </w:t>
      </w:r>
      <w:r w:rsidRPr="006B2C84">
        <w:rPr>
          <w:rFonts w:ascii="Calibri" w:eastAsia="Times New Roman" w:hAnsi="Calibri" w:cs="Times New Roman"/>
          <w:sz w:val="16"/>
          <w:szCs w:val="16"/>
          <w:lang w:eastAsia="cs-CZ"/>
        </w:rPr>
        <w:t>dobíjení baterie,</w:t>
      </w:r>
      <w:r w:rsidR="00F05BB0" w:rsidRPr="006B2C84">
        <w:rPr>
          <w:rFonts w:ascii="Calibri" w:eastAsia="Times New Roman" w:hAnsi="Calibri" w:cs="Times New Roman"/>
          <w:sz w:val="16"/>
          <w:szCs w:val="16"/>
          <w:lang w:eastAsia="cs-CZ"/>
        </w:rPr>
        <w:t xml:space="preserve"> </w:t>
      </w:r>
      <w:r w:rsidRPr="006B2C84">
        <w:rPr>
          <w:rFonts w:ascii="Calibri" w:eastAsia="Times New Roman" w:hAnsi="Calibri" w:cs="Times New Roman"/>
          <w:sz w:val="16"/>
          <w:szCs w:val="16"/>
          <w:lang w:eastAsia="cs-CZ"/>
        </w:rPr>
        <w:t xml:space="preserve">ovladač, </w:t>
      </w:r>
      <w:r w:rsidR="00D86DD3" w:rsidRPr="006B2C84">
        <w:rPr>
          <w:rFonts w:ascii="Calibri" w:eastAsia="Times New Roman" w:hAnsi="Calibri" w:cs="Times New Roman"/>
          <w:sz w:val="16"/>
          <w:szCs w:val="16"/>
          <w:lang w:eastAsia="cs-CZ"/>
        </w:rPr>
        <w:t>náhradní vrtulky,</w:t>
      </w:r>
      <w:r w:rsidR="00F05BB0" w:rsidRPr="006B2C84">
        <w:rPr>
          <w:rFonts w:ascii="Calibri" w:eastAsia="Times New Roman" w:hAnsi="Calibri" w:cs="Times New Roman"/>
          <w:sz w:val="16"/>
          <w:szCs w:val="16"/>
          <w:lang w:eastAsia="cs-CZ"/>
        </w:rPr>
        <w:t xml:space="preserve"> </w:t>
      </w:r>
      <w:r w:rsidR="006B2C84" w:rsidRPr="006B2C84">
        <w:rPr>
          <w:rFonts w:ascii="Calibri" w:eastAsia="Times New Roman" w:hAnsi="Calibri" w:cs="Times New Roman"/>
          <w:sz w:val="16"/>
          <w:szCs w:val="16"/>
          <w:lang w:eastAsia="cs-CZ"/>
        </w:rPr>
        <w:t xml:space="preserve">šroubovák, </w:t>
      </w:r>
      <w:r w:rsidRPr="006B2C84">
        <w:rPr>
          <w:rFonts w:ascii="Calibri" w:eastAsia="Times New Roman" w:hAnsi="Calibri" w:cs="Times New Roman"/>
          <w:sz w:val="16"/>
          <w:szCs w:val="16"/>
          <w:lang w:eastAsia="cs-CZ"/>
        </w:rPr>
        <w:t>u</w:t>
      </w:r>
      <w:r w:rsidR="00234288" w:rsidRPr="006B2C84">
        <w:rPr>
          <w:rFonts w:ascii="Calibri" w:eastAsia="Times New Roman" w:hAnsi="Calibri" w:cs="Times New Roman"/>
          <w:sz w:val="16"/>
          <w:szCs w:val="16"/>
          <w:lang w:eastAsia="cs-CZ"/>
        </w:rPr>
        <w:t>živatelská příručka</w:t>
      </w:r>
    </w:p>
    <w:p w:rsidR="00F24ADE" w:rsidRPr="0031468B" w:rsidRDefault="00FF1F35" w:rsidP="00F24ADE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</w:pPr>
      <w:r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  <w:t>Nabíjení</w:t>
      </w:r>
    </w:p>
    <w:p w:rsidR="000B3F78" w:rsidRDefault="009C53F4" w:rsidP="00F24ADE">
      <w:pPr>
        <w:rPr>
          <w:rFonts w:ascii="Calibri" w:eastAsia="Times New Roman" w:hAnsi="Calibri" w:cs="Times New Roman"/>
          <w:sz w:val="16"/>
          <w:szCs w:val="16"/>
          <w:lang w:eastAsia="cs-CZ"/>
        </w:rPr>
      </w:pPr>
      <w:r w:rsidRPr="00867E2E">
        <w:rPr>
          <w:rFonts w:ascii="Calibri Light" w:eastAsia="Times New Roman" w:hAnsi="Calibri Light" w:cs="Times New Roman"/>
          <w:noProof/>
          <w:color w:val="2C6EAB"/>
          <w:sz w:val="20"/>
          <w:szCs w:val="20"/>
          <w:lang w:eastAsia="cs-CZ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183177</wp:posOffset>
            </wp:positionV>
            <wp:extent cx="3585845" cy="965200"/>
            <wp:effectExtent l="19050" t="19050" r="14605" b="25400"/>
            <wp:wrapTight wrapText="bothSides">
              <wp:wrapPolygon edited="0">
                <wp:start x="-115" y="-426"/>
                <wp:lineTo x="-115" y="21742"/>
                <wp:lineTo x="21573" y="21742"/>
                <wp:lineTo x="21573" y="-426"/>
                <wp:lineTo x="-115" y="-426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Hunter_06 Mar. 27 12.3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5857" cy="9678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6DD3">
        <w:rPr>
          <w:rFonts w:ascii="Calibri" w:eastAsia="Times New Roman" w:hAnsi="Calibri" w:cs="Times New Roman"/>
          <w:sz w:val="16"/>
          <w:szCs w:val="16"/>
          <w:lang w:eastAsia="cs-CZ"/>
        </w:rPr>
        <w:t>Vyjměte z quadrocoptéry baterii</w:t>
      </w:r>
      <w:r w:rsidR="00867E2E">
        <w:rPr>
          <w:rFonts w:ascii="Calibri" w:eastAsia="Times New Roman" w:hAnsi="Calibri" w:cs="Times New Roman"/>
          <w:sz w:val="16"/>
          <w:szCs w:val="16"/>
          <w:lang w:eastAsia="cs-CZ"/>
        </w:rPr>
        <w:t xml:space="preserve">, </w:t>
      </w:r>
      <w:r w:rsidR="00D86DD3">
        <w:rPr>
          <w:rFonts w:ascii="Calibri" w:eastAsia="Times New Roman" w:hAnsi="Calibri" w:cs="Times New Roman"/>
          <w:sz w:val="16"/>
          <w:szCs w:val="16"/>
          <w:lang w:eastAsia="cs-CZ"/>
        </w:rPr>
        <w:t>a p</w:t>
      </w:r>
      <w:r w:rsidR="00FF1F35">
        <w:rPr>
          <w:rFonts w:ascii="Calibri" w:eastAsia="Times New Roman" w:hAnsi="Calibri" w:cs="Times New Roman"/>
          <w:sz w:val="16"/>
          <w:szCs w:val="16"/>
          <w:lang w:eastAsia="cs-CZ"/>
        </w:rPr>
        <w:t>řipojte</w:t>
      </w:r>
      <w:r w:rsidR="00D86DD3">
        <w:rPr>
          <w:rFonts w:ascii="Calibri" w:eastAsia="Times New Roman" w:hAnsi="Calibri" w:cs="Times New Roman"/>
          <w:sz w:val="16"/>
          <w:szCs w:val="16"/>
          <w:lang w:eastAsia="cs-CZ"/>
        </w:rPr>
        <w:t xml:space="preserve"> ji k USB sticku </w:t>
      </w:r>
      <w:r w:rsidR="00FF1F35">
        <w:rPr>
          <w:rFonts w:ascii="Calibri" w:eastAsia="Times New Roman" w:hAnsi="Calibri" w:cs="Times New Roman"/>
          <w:sz w:val="16"/>
          <w:szCs w:val="16"/>
          <w:lang w:eastAsia="cs-CZ"/>
        </w:rPr>
        <w:t>dle obrázku</w:t>
      </w:r>
      <w:r w:rsidR="00D86DD3">
        <w:rPr>
          <w:rFonts w:ascii="Calibri" w:eastAsia="Times New Roman" w:hAnsi="Calibri" w:cs="Times New Roman"/>
          <w:sz w:val="16"/>
          <w:szCs w:val="16"/>
          <w:lang w:eastAsia="cs-CZ"/>
        </w:rPr>
        <w:t xml:space="preserve"> </w:t>
      </w:r>
      <w:r w:rsidR="000B3F78">
        <w:rPr>
          <w:rFonts w:ascii="Calibri" w:eastAsia="Times New Roman" w:hAnsi="Calibri" w:cs="Times New Roman"/>
          <w:sz w:val="16"/>
          <w:szCs w:val="16"/>
          <w:lang w:eastAsia="cs-CZ"/>
        </w:rPr>
        <w:t>a poté</w:t>
      </w:r>
      <w:r w:rsidR="00867E2E">
        <w:rPr>
          <w:rFonts w:ascii="Calibri" w:eastAsia="Times New Roman" w:hAnsi="Calibri" w:cs="Times New Roman"/>
          <w:sz w:val="16"/>
          <w:szCs w:val="16"/>
          <w:lang w:eastAsia="cs-CZ"/>
        </w:rPr>
        <w:t xml:space="preserve"> do</w:t>
      </w:r>
      <w:r w:rsidR="000B3F78">
        <w:rPr>
          <w:rFonts w:ascii="Calibri" w:eastAsia="Times New Roman" w:hAnsi="Calibri" w:cs="Times New Roman"/>
          <w:sz w:val="16"/>
          <w:szCs w:val="16"/>
          <w:lang w:eastAsia="cs-CZ"/>
        </w:rPr>
        <w:t xml:space="preserve"> počítače.</w:t>
      </w:r>
      <w:r w:rsidR="00FF1F35">
        <w:rPr>
          <w:rFonts w:ascii="Calibri" w:eastAsia="Times New Roman" w:hAnsi="Calibri" w:cs="Times New Roman"/>
          <w:sz w:val="16"/>
          <w:szCs w:val="16"/>
          <w:lang w:eastAsia="cs-CZ"/>
        </w:rPr>
        <w:t xml:space="preserve"> </w:t>
      </w:r>
      <w:r w:rsidR="00F24ADE">
        <w:rPr>
          <w:rFonts w:ascii="Calibri" w:eastAsia="Times New Roman" w:hAnsi="Calibri" w:cs="Times New Roman"/>
          <w:sz w:val="16"/>
          <w:szCs w:val="16"/>
          <w:lang w:eastAsia="cs-CZ"/>
        </w:rPr>
        <w:t xml:space="preserve"> Doba dobíjení je cca. </w:t>
      </w:r>
      <w:r w:rsidR="00867E2E">
        <w:rPr>
          <w:rFonts w:ascii="Calibri" w:eastAsia="Times New Roman" w:hAnsi="Calibri" w:cs="Times New Roman"/>
          <w:sz w:val="16"/>
          <w:szCs w:val="16"/>
          <w:lang w:eastAsia="cs-CZ"/>
        </w:rPr>
        <w:t>180</w:t>
      </w:r>
      <w:r w:rsidR="00D86DD3">
        <w:rPr>
          <w:rFonts w:ascii="Calibri" w:eastAsia="Times New Roman" w:hAnsi="Calibri" w:cs="Times New Roman"/>
          <w:sz w:val="16"/>
          <w:szCs w:val="16"/>
          <w:lang w:eastAsia="cs-CZ"/>
        </w:rPr>
        <w:t>-</w:t>
      </w:r>
      <w:r w:rsidR="00867E2E">
        <w:rPr>
          <w:rFonts w:ascii="Calibri" w:eastAsia="Times New Roman" w:hAnsi="Calibri" w:cs="Times New Roman"/>
          <w:sz w:val="16"/>
          <w:szCs w:val="16"/>
          <w:lang w:eastAsia="cs-CZ"/>
        </w:rPr>
        <w:t>24</w:t>
      </w:r>
      <w:r w:rsidR="00D86DD3">
        <w:rPr>
          <w:rFonts w:ascii="Calibri" w:eastAsia="Times New Roman" w:hAnsi="Calibri" w:cs="Times New Roman"/>
          <w:sz w:val="16"/>
          <w:szCs w:val="16"/>
          <w:lang w:eastAsia="cs-CZ"/>
        </w:rPr>
        <w:t>0</w:t>
      </w:r>
      <w:r w:rsidR="000B3F78">
        <w:rPr>
          <w:rFonts w:ascii="Calibri" w:eastAsia="Times New Roman" w:hAnsi="Calibri" w:cs="Times New Roman"/>
          <w:sz w:val="16"/>
          <w:szCs w:val="16"/>
          <w:lang w:eastAsia="cs-CZ"/>
        </w:rPr>
        <w:t xml:space="preserve"> minut. </w:t>
      </w:r>
      <w:r w:rsidR="00D86DD3">
        <w:rPr>
          <w:rFonts w:ascii="Calibri" w:eastAsia="Times New Roman" w:hAnsi="Calibri" w:cs="Times New Roman"/>
          <w:sz w:val="16"/>
          <w:szCs w:val="16"/>
          <w:lang w:eastAsia="cs-CZ"/>
        </w:rPr>
        <w:t xml:space="preserve"> </w:t>
      </w:r>
      <w:r w:rsidR="00867E2E">
        <w:rPr>
          <w:rFonts w:ascii="Calibri" w:eastAsia="Times New Roman" w:hAnsi="Calibri" w:cs="Times New Roman"/>
          <w:sz w:val="16"/>
          <w:szCs w:val="16"/>
          <w:lang w:eastAsia="cs-CZ"/>
        </w:rPr>
        <w:t xml:space="preserve">Jakmile nabíjení doběhne, budou dvě LED diody svítit bez přerušení. </w:t>
      </w:r>
    </w:p>
    <w:p w:rsidR="00867E2E" w:rsidRPr="00867E2E" w:rsidRDefault="00867E2E" w:rsidP="00867E2E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</w:pPr>
      <w:r w:rsidRPr="00867E2E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  <w:t xml:space="preserve">Montáž </w:t>
      </w:r>
      <w:r w:rsidR="00030D44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  <w:t xml:space="preserve">náhradních </w:t>
      </w:r>
      <w:r w:rsidRPr="00867E2E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  <w:t>křídel</w:t>
      </w:r>
    </w:p>
    <w:p w:rsidR="00867E2E" w:rsidRDefault="00030D44" w:rsidP="00F24ADE">
      <w:pPr>
        <w:rPr>
          <w:rFonts w:ascii="Calibri" w:eastAsia="Times New Roman" w:hAnsi="Calibri" w:cs="Times New Roman"/>
          <w:sz w:val="16"/>
          <w:szCs w:val="16"/>
          <w:lang w:eastAsia="cs-CZ"/>
        </w:rPr>
      </w:pPr>
      <w:r>
        <w:rPr>
          <w:rFonts w:ascii="Calibri" w:eastAsia="Times New Roman" w:hAnsi="Calibri" w:cs="Times New Roman"/>
          <w:noProof/>
          <w:sz w:val="16"/>
          <w:szCs w:val="16"/>
          <w:lang w:eastAsia="cs-CZ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267970</wp:posOffset>
            </wp:positionV>
            <wp:extent cx="3594100" cy="2007235"/>
            <wp:effectExtent l="19050" t="19050" r="25400" b="12065"/>
            <wp:wrapTight wrapText="bothSides">
              <wp:wrapPolygon edited="0">
                <wp:start x="-114" y="-205"/>
                <wp:lineTo x="-114" y="21525"/>
                <wp:lineTo x="21638" y="21525"/>
                <wp:lineTo x="21638" y="-205"/>
                <wp:lineTo x="-114" y="-205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Hunter_07 Mar. 27 12.3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200723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1E5">
        <w:rPr>
          <w:rFonts w:ascii="Calibri" w:eastAsia="Times New Roman" w:hAnsi="Calibri" w:cs="Times New Roman"/>
          <w:sz w:val="16"/>
          <w:szCs w:val="16"/>
          <w:lang w:eastAsia="cs-CZ"/>
        </w:rPr>
        <w:t>Nejprve je nutné vysunout ramena, na která se budou křídla připevňovat. Řiďte se šipkami na obrázku.</w:t>
      </w:r>
    </w:p>
    <w:p w:rsidR="00867E2E" w:rsidRDefault="00FC7373" w:rsidP="00F24ADE">
      <w:pPr>
        <w:rPr>
          <w:rFonts w:ascii="Calibri" w:eastAsia="Times New Roman" w:hAnsi="Calibri" w:cs="Times New Roman"/>
          <w:sz w:val="16"/>
          <w:szCs w:val="16"/>
          <w:lang w:eastAsia="cs-CZ"/>
        </w:rPr>
      </w:pPr>
      <w:r>
        <w:rPr>
          <w:rFonts w:ascii="Calibri" w:eastAsia="Times New Roman" w:hAnsi="Calibri" w:cs="Times New Roman"/>
          <w:sz w:val="16"/>
          <w:szCs w:val="16"/>
          <w:lang w:eastAsia="cs-CZ"/>
        </w:rPr>
        <w:t>Při připevňování křídel je nutné umisťovat přesně dle obrázku. Tj. křídlo označené jako A, musí být namontováno</w:t>
      </w:r>
      <w:r w:rsidR="005A2F57">
        <w:rPr>
          <w:rFonts w:ascii="Calibri" w:eastAsia="Times New Roman" w:hAnsi="Calibri" w:cs="Times New Roman"/>
          <w:sz w:val="16"/>
          <w:szCs w:val="16"/>
          <w:lang w:eastAsia="cs-CZ"/>
        </w:rPr>
        <w:t xml:space="preserve"> vlevo nahoru a vpravo dolů.</w:t>
      </w:r>
    </w:p>
    <w:p w:rsidR="00030D44" w:rsidRDefault="00030D44" w:rsidP="00F24ADE">
      <w:pPr>
        <w:rPr>
          <w:rFonts w:ascii="Calibri" w:eastAsia="Times New Roman" w:hAnsi="Calibri" w:cs="Times New Roman"/>
          <w:sz w:val="16"/>
          <w:szCs w:val="16"/>
          <w:lang w:eastAsia="cs-CZ"/>
        </w:rPr>
      </w:pPr>
    </w:p>
    <w:p w:rsidR="00030D44" w:rsidRDefault="00030D44" w:rsidP="00F24ADE">
      <w:pPr>
        <w:rPr>
          <w:rFonts w:ascii="Calibri" w:eastAsia="Times New Roman" w:hAnsi="Calibri" w:cs="Times New Roman"/>
          <w:sz w:val="16"/>
          <w:szCs w:val="16"/>
          <w:lang w:eastAsia="cs-CZ"/>
        </w:rPr>
      </w:pPr>
    </w:p>
    <w:p w:rsidR="00030D44" w:rsidRDefault="00030D44" w:rsidP="00F24ADE">
      <w:pPr>
        <w:rPr>
          <w:rFonts w:ascii="Calibri" w:eastAsia="Times New Roman" w:hAnsi="Calibri" w:cs="Times New Roman"/>
          <w:sz w:val="16"/>
          <w:szCs w:val="16"/>
          <w:lang w:eastAsia="cs-CZ"/>
        </w:rPr>
      </w:pPr>
    </w:p>
    <w:p w:rsidR="005A2F57" w:rsidRDefault="00030D44" w:rsidP="00F24ADE">
      <w:pPr>
        <w:rPr>
          <w:rFonts w:ascii="Calibri" w:eastAsia="Times New Roman" w:hAnsi="Calibri" w:cs="Times New Roman"/>
          <w:sz w:val="16"/>
          <w:szCs w:val="16"/>
          <w:lang w:eastAsia="cs-CZ"/>
        </w:rPr>
      </w:pPr>
      <w:r>
        <w:rPr>
          <w:rFonts w:ascii="Calibri" w:eastAsia="Times New Roman" w:hAnsi="Calibri" w:cs="Times New Roman"/>
          <w:noProof/>
          <w:sz w:val="16"/>
          <w:szCs w:val="16"/>
          <w:lang w:eastAsia="cs-CZ"/>
        </w:rPr>
        <w:lastRenderedPageBreak/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27305</wp:posOffset>
            </wp:positionV>
            <wp:extent cx="3133090" cy="1473200"/>
            <wp:effectExtent l="19050" t="19050" r="10160" b="12700"/>
            <wp:wrapTight wrapText="bothSides">
              <wp:wrapPolygon edited="0">
                <wp:start x="-131" y="-279"/>
                <wp:lineTo x="-131" y="21507"/>
                <wp:lineTo x="21539" y="21507"/>
                <wp:lineTo x="21539" y="-279"/>
                <wp:lineTo x="-131" y="-279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Hunter_08 Mar. 27 12.4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14732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5A2F57" w:rsidRPr="006B2C84">
        <w:rPr>
          <w:rFonts w:ascii="Calibri" w:eastAsia="Times New Roman" w:hAnsi="Calibri" w:cs="Times New Roman"/>
          <w:sz w:val="16"/>
          <w:szCs w:val="16"/>
          <w:lang w:eastAsia="cs-CZ"/>
        </w:rPr>
        <w:t>Před montáží křídla nejprve z příslušného ramena odstraňte krytku (viz č. 1 na obrázku).</w:t>
      </w:r>
    </w:p>
    <w:p w:rsidR="00867E2E" w:rsidRDefault="00867E2E" w:rsidP="00F24ADE">
      <w:pPr>
        <w:rPr>
          <w:rFonts w:ascii="Calibri" w:eastAsia="Times New Roman" w:hAnsi="Calibri" w:cs="Times New Roman"/>
          <w:sz w:val="16"/>
          <w:szCs w:val="16"/>
          <w:lang w:eastAsia="cs-CZ"/>
        </w:rPr>
      </w:pPr>
    </w:p>
    <w:p w:rsidR="00867E2E" w:rsidRDefault="00867E2E" w:rsidP="00F24ADE">
      <w:pPr>
        <w:rPr>
          <w:rFonts w:ascii="Calibri" w:eastAsia="Times New Roman" w:hAnsi="Calibri" w:cs="Times New Roman"/>
          <w:sz w:val="16"/>
          <w:szCs w:val="16"/>
          <w:lang w:eastAsia="cs-CZ"/>
        </w:rPr>
      </w:pPr>
    </w:p>
    <w:p w:rsidR="00F936FE" w:rsidRDefault="00F936FE" w:rsidP="00F24ADE">
      <w:pPr>
        <w:rPr>
          <w:rFonts w:ascii="Calibri" w:eastAsia="Times New Roman" w:hAnsi="Calibri" w:cs="Times New Roman"/>
          <w:sz w:val="16"/>
          <w:szCs w:val="16"/>
          <w:lang w:eastAsia="cs-CZ"/>
        </w:rPr>
      </w:pPr>
    </w:p>
    <w:p w:rsidR="009C53F4" w:rsidRDefault="009C53F4" w:rsidP="00F24ADE">
      <w:pPr>
        <w:rPr>
          <w:rFonts w:ascii="Calibri Light" w:eastAsia="Times New Roman" w:hAnsi="Calibri Light" w:cs="Times New Roman"/>
          <w:b/>
          <w:bCs/>
          <w:color w:val="2C6EAB"/>
          <w:sz w:val="20"/>
          <w:szCs w:val="20"/>
          <w:lang w:eastAsia="cs-CZ"/>
        </w:rPr>
      </w:pPr>
    </w:p>
    <w:p w:rsidR="006C7959" w:rsidRDefault="00A36FE3" w:rsidP="00F24ADE">
      <w:pPr>
        <w:rPr>
          <w:rFonts w:ascii="Calibri" w:eastAsia="Times New Roman" w:hAnsi="Calibri" w:cs="Times New Roman"/>
          <w:sz w:val="16"/>
          <w:szCs w:val="16"/>
          <w:lang w:eastAsia="cs-CZ"/>
        </w:rPr>
      </w:pPr>
      <w:r>
        <w:rPr>
          <w:rFonts w:ascii="Calibri" w:eastAsia="Times New Roman" w:hAnsi="Calibri" w:cs="Times New Roman"/>
          <w:noProof/>
          <w:sz w:val="16"/>
          <w:szCs w:val="16"/>
          <w:lang w:eastAsia="cs-CZ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204470</wp:posOffset>
            </wp:positionV>
            <wp:extent cx="2299970" cy="2578100"/>
            <wp:effectExtent l="19050" t="19050" r="24130" b="12700"/>
            <wp:wrapTight wrapText="bothSides">
              <wp:wrapPolygon edited="0">
                <wp:start x="-179" y="-160"/>
                <wp:lineTo x="-179" y="21547"/>
                <wp:lineTo x="21648" y="21547"/>
                <wp:lineTo x="21648" y="-160"/>
                <wp:lineTo x="-179" y="-160"/>
              </wp:wrapPolygon>
            </wp:wrapTight>
            <wp:docPr id="5" name="Obrázek 5" descr="Obsah obrázku objekt&#10;&#10;Popis vygenerován s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Hunter_09 Mar. 27 12.4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970" cy="25781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3F78" w:rsidRPr="000B3F78">
        <w:rPr>
          <w:rFonts w:ascii="Calibri Light" w:eastAsia="Times New Roman" w:hAnsi="Calibri Light" w:cs="Times New Roman"/>
          <w:b/>
          <w:bCs/>
          <w:color w:val="2C6EAB"/>
          <w:sz w:val="20"/>
          <w:szCs w:val="20"/>
          <w:lang w:eastAsia="cs-CZ"/>
        </w:rPr>
        <w:t>Dálkový ovladač</w:t>
      </w:r>
      <w:r w:rsidR="00F24ADE">
        <w:rPr>
          <w:rFonts w:ascii="Calibri" w:eastAsia="Times New Roman" w:hAnsi="Calibri" w:cs="Times New Roman"/>
          <w:sz w:val="16"/>
          <w:szCs w:val="16"/>
          <w:lang w:eastAsia="cs-CZ"/>
        </w:rPr>
        <w:br/>
      </w:r>
      <w:r w:rsidR="00581E2F">
        <w:rPr>
          <w:rFonts w:ascii="Calibri" w:eastAsia="Times New Roman" w:hAnsi="Calibri" w:cs="Times New Roman"/>
          <w:sz w:val="16"/>
          <w:szCs w:val="16"/>
          <w:lang w:eastAsia="cs-CZ"/>
        </w:rPr>
        <w:t>1. zapnutí/vypnutí</w:t>
      </w:r>
      <w:r w:rsidR="00581E2F">
        <w:rPr>
          <w:rFonts w:ascii="Calibri" w:eastAsia="Times New Roman" w:hAnsi="Calibri" w:cs="Times New Roman"/>
          <w:sz w:val="16"/>
          <w:szCs w:val="16"/>
          <w:lang w:eastAsia="cs-CZ"/>
        </w:rPr>
        <w:br/>
        <w:t>2. indikátor</w:t>
      </w:r>
      <w:r w:rsidR="00581E2F">
        <w:rPr>
          <w:rFonts w:ascii="Calibri" w:eastAsia="Times New Roman" w:hAnsi="Calibri" w:cs="Times New Roman"/>
          <w:sz w:val="16"/>
          <w:szCs w:val="16"/>
          <w:lang w:eastAsia="cs-CZ"/>
        </w:rPr>
        <w:br/>
        <w:t>3. krátký stisk pro přepínač rychlosti; dlouhý stisk pro přepnutí ovládání na letecký/pozemní režim</w:t>
      </w:r>
      <w:r w:rsidR="00F936FE">
        <w:rPr>
          <w:rFonts w:ascii="Calibri" w:eastAsia="Times New Roman" w:hAnsi="Calibri" w:cs="Times New Roman"/>
          <w:sz w:val="16"/>
          <w:szCs w:val="16"/>
          <w:lang w:eastAsia="cs-CZ"/>
        </w:rPr>
        <w:br/>
        <w:t>Pozn. Po přepnutí z leteckého režimu věnujte pozornost správné poloze jednotlivých vrtulek. Vrtulky musejí směřovat dolů, stejně jako je zobrazeno na obrázku na krabici.</w:t>
      </w:r>
      <w:r w:rsidR="00581E2F">
        <w:rPr>
          <w:rFonts w:ascii="Calibri" w:eastAsia="Times New Roman" w:hAnsi="Calibri" w:cs="Times New Roman"/>
          <w:sz w:val="16"/>
          <w:szCs w:val="16"/>
          <w:lang w:eastAsia="cs-CZ"/>
        </w:rPr>
        <w:br/>
      </w:r>
      <w:r w:rsidR="00581E2F" w:rsidRPr="00695BD4">
        <w:rPr>
          <w:rFonts w:ascii="Calibri" w:eastAsia="Times New Roman" w:hAnsi="Calibri" w:cs="Times New Roman"/>
          <w:sz w:val="16"/>
          <w:szCs w:val="16"/>
          <w:lang w:eastAsia="cs-CZ"/>
        </w:rPr>
        <w:t xml:space="preserve">5. nouzové </w:t>
      </w:r>
      <w:r w:rsidR="00695BD4">
        <w:rPr>
          <w:rFonts w:ascii="Calibri" w:eastAsia="Times New Roman" w:hAnsi="Calibri" w:cs="Times New Roman"/>
          <w:sz w:val="16"/>
          <w:szCs w:val="16"/>
          <w:lang w:eastAsia="cs-CZ"/>
        </w:rPr>
        <w:t>vypnutí vrtulí</w:t>
      </w:r>
      <w:r w:rsidR="00581E2F">
        <w:rPr>
          <w:rFonts w:ascii="Calibri" w:eastAsia="Times New Roman" w:hAnsi="Calibri" w:cs="Times New Roman"/>
          <w:sz w:val="16"/>
          <w:szCs w:val="16"/>
          <w:lang w:eastAsia="cs-CZ"/>
        </w:rPr>
        <w:br/>
        <w:t>6. klesání</w:t>
      </w:r>
      <w:r w:rsidR="00581E2F">
        <w:rPr>
          <w:rFonts w:ascii="Calibri" w:eastAsia="Times New Roman" w:hAnsi="Calibri" w:cs="Times New Roman"/>
          <w:sz w:val="16"/>
          <w:szCs w:val="16"/>
          <w:lang w:eastAsia="cs-CZ"/>
        </w:rPr>
        <w:br/>
        <w:t>7. levý joystick – přidávání/ubírání rychlosti</w:t>
      </w:r>
      <w:r w:rsidR="008D0BB6">
        <w:rPr>
          <w:rFonts w:ascii="Calibri" w:eastAsia="Times New Roman" w:hAnsi="Calibri" w:cs="Times New Roman"/>
          <w:sz w:val="16"/>
          <w:szCs w:val="16"/>
          <w:lang w:eastAsia="cs-CZ"/>
        </w:rPr>
        <w:t>; otáčení</w:t>
      </w:r>
      <w:r w:rsidR="00581E2F">
        <w:rPr>
          <w:rFonts w:ascii="Calibri" w:eastAsia="Times New Roman" w:hAnsi="Calibri" w:cs="Times New Roman"/>
          <w:sz w:val="16"/>
          <w:szCs w:val="16"/>
          <w:lang w:eastAsia="cs-CZ"/>
        </w:rPr>
        <w:br/>
        <w:t>8. pravý joystick – směrové ovládání</w:t>
      </w:r>
      <w:r w:rsidR="00581E2F">
        <w:rPr>
          <w:rFonts w:ascii="Calibri" w:eastAsia="Times New Roman" w:hAnsi="Calibri" w:cs="Times New Roman"/>
          <w:sz w:val="16"/>
          <w:szCs w:val="16"/>
          <w:lang w:eastAsia="cs-CZ"/>
        </w:rPr>
        <w:br/>
        <w:t>9. headless mode –</w:t>
      </w:r>
      <w:r w:rsidR="00581E2F" w:rsidRPr="00D0603B">
        <w:rPr>
          <w:rFonts w:eastAsia="Times New Roman" w:cs="Times New Roman"/>
          <w:bCs/>
          <w:sz w:val="16"/>
          <w:szCs w:val="16"/>
          <w:lang w:eastAsia="cs-CZ"/>
        </w:rPr>
        <w:t xml:space="preserve">přední část může být natočena </w:t>
      </w:r>
      <w:r w:rsidR="00581E2F" w:rsidRPr="00D0603B">
        <w:rPr>
          <w:rFonts w:cs="Calibri"/>
          <w:sz w:val="16"/>
          <w:szCs w:val="16"/>
        </w:rPr>
        <w:t>kterýmkoliv směrem, ale při nahnutí páky na ovladači např. dopředu poletí</w:t>
      </w:r>
      <w:r w:rsidR="00581E2F">
        <w:rPr>
          <w:rFonts w:cs="Calibri"/>
          <w:sz w:val="16"/>
          <w:szCs w:val="16"/>
        </w:rPr>
        <w:t>/pojede</w:t>
      </w:r>
      <w:r w:rsidR="00581E2F" w:rsidRPr="00D0603B">
        <w:rPr>
          <w:rFonts w:cs="Calibri"/>
          <w:sz w:val="16"/>
          <w:szCs w:val="16"/>
        </w:rPr>
        <w:t xml:space="preserve"> quadrocoptéra vždy směrem od vás</w:t>
      </w:r>
      <w:r w:rsidR="000D1F55">
        <w:rPr>
          <w:rFonts w:cs="Calibri"/>
          <w:sz w:val="16"/>
          <w:szCs w:val="16"/>
        </w:rPr>
        <w:br/>
        <w:t>10. návrat</w:t>
      </w:r>
      <w:r w:rsidR="000D1F55">
        <w:rPr>
          <w:rFonts w:cs="Calibri"/>
          <w:sz w:val="16"/>
          <w:szCs w:val="16"/>
        </w:rPr>
        <w:br/>
        <w:t xml:space="preserve">11. </w:t>
      </w:r>
      <w:r w:rsidR="000D1F55">
        <w:rPr>
          <w:rFonts w:ascii="Calibri" w:eastAsia="Times New Roman" w:hAnsi="Calibri" w:cs="Times New Roman"/>
          <w:sz w:val="16"/>
          <w:szCs w:val="16"/>
          <w:lang w:eastAsia="cs-CZ"/>
        </w:rPr>
        <w:t>trimování směru dopředu/dozadu</w:t>
      </w:r>
      <w:r w:rsidR="000D1F55">
        <w:rPr>
          <w:rFonts w:ascii="Calibri" w:eastAsia="Times New Roman" w:hAnsi="Calibri" w:cs="Times New Roman"/>
          <w:sz w:val="16"/>
          <w:szCs w:val="16"/>
          <w:lang w:eastAsia="cs-CZ"/>
        </w:rPr>
        <w:br/>
      </w:r>
      <w:r w:rsidR="000D1F55" w:rsidRPr="004D06A8">
        <w:rPr>
          <w:rFonts w:ascii="Calibri" w:eastAsia="Times New Roman" w:hAnsi="Calibri" w:cs="Times New Roman"/>
          <w:sz w:val="16"/>
          <w:szCs w:val="16"/>
          <w:lang w:eastAsia="cs-CZ"/>
        </w:rPr>
        <w:t xml:space="preserve">12. </w:t>
      </w:r>
      <w:r w:rsidR="004D06A8">
        <w:rPr>
          <w:rFonts w:ascii="Calibri" w:eastAsia="Times New Roman" w:hAnsi="Calibri" w:cs="Times New Roman"/>
          <w:sz w:val="16"/>
          <w:szCs w:val="16"/>
          <w:lang w:eastAsia="cs-CZ"/>
        </w:rPr>
        <w:t>otáčení kamery</w:t>
      </w:r>
      <w:r w:rsidR="000D1F55">
        <w:rPr>
          <w:rFonts w:ascii="Calibri" w:eastAsia="Times New Roman" w:hAnsi="Calibri" w:cs="Times New Roman"/>
          <w:sz w:val="16"/>
          <w:szCs w:val="16"/>
          <w:lang w:eastAsia="cs-CZ"/>
        </w:rPr>
        <w:br/>
        <w:t>13. trimování směru vlevo/vpravo</w:t>
      </w:r>
      <w:r w:rsidR="000D1F55">
        <w:rPr>
          <w:rFonts w:ascii="Calibri" w:eastAsia="Times New Roman" w:hAnsi="Calibri" w:cs="Times New Roman"/>
          <w:sz w:val="16"/>
          <w:szCs w:val="16"/>
          <w:lang w:eastAsia="cs-CZ"/>
        </w:rPr>
        <w:br/>
        <w:t>14. LCD displej</w:t>
      </w:r>
    </w:p>
    <w:p w:rsidR="000B3F78" w:rsidRPr="00E0580A" w:rsidRDefault="00AB1C3C" w:rsidP="00F24ADE">
      <w:pPr>
        <w:rPr>
          <w:rFonts w:ascii="Calibri" w:eastAsia="Times New Roman" w:hAnsi="Calibri" w:cs="Times New Roman"/>
          <w:i/>
          <w:sz w:val="16"/>
          <w:szCs w:val="16"/>
          <w:lang w:eastAsia="cs-CZ"/>
        </w:rPr>
      </w:pPr>
      <w:r>
        <w:rPr>
          <w:rFonts w:ascii="Calibri" w:eastAsia="Times New Roman" w:hAnsi="Calibri" w:cs="Times New Roman"/>
          <w:i/>
          <w:sz w:val="16"/>
          <w:szCs w:val="16"/>
          <w:lang w:eastAsia="cs-CZ"/>
        </w:rPr>
        <w:t>Pozn. trimování použijte v případě, kdy qudrocoptéra nedrží při letu korektně zvolený směr</w:t>
      </w:r>
    </w:p>
    <w:p w:rsidR="00F24ADE" w:rsidRDefault="00F24ADE" w:rsidP="00F24ADE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</w:pPr>
      <w:r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  <w:t>Před prvním použitím</w:t>
      </w:r>
    </w:p>
    <w:p w:rsidR="00F936FE" w:rsidRDefault="00F05BB0" w:rsidP="00F053AF">
      <w:pPr>
        <w:pStyle w:val="Textbody"/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</w:pPr>
      <w:r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t>Před prvním použitím do</w:t>
      </w:r>
      <w:r w:rsidR="001C1E1B"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t xml:space="preserve">poručujeme dobít baterii </w:t>
      </w:r>
      <w:r w:rsidR="00A14B90"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t xml:space="preserve">quadrocoptéry. </w:t>
      </w:r>
      <w:r w:rsidR="000C5F34"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t>Do dálkového ovládání</w:t>
      </w:r>
      <w:r w:rsidR="001C1E1B"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t xml:space="preserve"> vložte</w:t>
      </w:r>
      <w:r w:rsidR="000C5F34"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t xml:space="preserve"> </w:t>
      </w:r>
      <w:r w:rsidR="004C728E"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t xml:space="preserve">tři </w:t>
      </w:r>
      <w:r w:rsidR="00F053AF"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t xml:space="preserve">AA </w:t>
      </w:r>
      <w:r w:rsidR="000C5F34"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t>baterie.</w:t>
      </w:r>
    </w:p>
    <w:p w:rsidR="00F05BB0" w:rsidRPr="00602FFE" w:rsidRDefault="00F05BB0" w:rsidP="00F053AF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</w:pPr>
      <w:r w:rsidRPr="00602FFE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  <w:lastRenderedPageBreak/>
        <w:t>Spárování</w:t>
      </w:r>
    </w:p>
    <w:p w:rsidR="00F05BB0" w:rsidRDefault="009C53F4" w:rsidP="00F05BB0">
      <w:pPr>
        <w:rPr>
          <w:rFonts w:ascii="Calibri" w:eastAsia="Times New Roman" w:hAnsi="Calibri" w:cs="Times New Roman"/>
          <w:sz w:val="16"/>
          <w:szCs w:val="16"/>
          <w:lang w:eastAsia="cs-CZ"/>
        </w:rPr>
      </w:pPr>
      <w:r>
        <w:rPr>
          <w:rFonts w:ascii="Calibri" w:eastAsia="Times New Roman" w:hAnsi="Calibri" w:cs="Times New Roman"/>
          <w:noProof/>
          <w:sz w:val="16"/>
          <w:szCs w:val="16"/>
          <w:lang w:eastAsia="cs-CZ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40830</wp:posOffset>
            </wp:positionV>
            <wp:extent cx="2667000" cy="906780"/>
            <wp:effectExtent l="19050" t="19050" r="19050" b="26670"/>
            <wp:wrapTight wrapText="bothSides">
              <wp:wrapPolygon edited="0">
                <wp:start x="-154" y="-454"/>
                <wp:lineTo x="-154" y="21782"/>
                <wp:lineTo x="21600" y="21782"/>
                <wp:lineTo x="21600" y="-454"/>
                <wp:lineTo x="-154" y="-454"/>
              </wp:wrapPolygon>
            </wp:wrapTight>
            <wp:docPr id="6" name="Obrázek 6" descr="Obsah obrázku kuchyňské spotřebiče, sporák, spotřebič&#10;&#10;Popis vygenerován s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Hunter_10 Mar. 27 13.4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3991" cy="91959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B0">
        <w:rPr>
          <w:rFonts w:ascii="Calibri" w:eastAsia="Times New Roman" w:hAnsi="Calibri" w:cs="Times New Roman"/>
          <w:sz w:val="16"/>
          <w:szCs w:val="16"/>
          <w:lang w:eastAsia="cs-CZ"/>
        </w:rPr>
        <w:t xml:space="preserve">Zapněte </w:t>
      </w:r>
      <w:r w:rsidR="003B3F35">
        <w:rPr>
          <w:rFonts w:ascii="Calibri" w:eastAsia="Times New Roman" w:hAnsi="Calibri" w:cs="Times New Roman"/>
          <w:sz w:val="16"/>
          <w:szCs w:val="16"/>
          <w:lang w:eastAsia="cs-CZ"/>
        </w:rPr>
        <w:t xml:space="preserve">dálkový ovladač a </w:t>
      </w:r>
      <w:r w:rsidR="00F053AF">
        <w:rPr>
          <w:rFonts w:ascii="Calibri" w:eastAsia="Times New Roman" w:hAnsi="Calibri" w:cs="Times New Roman"/>
          <w:sz w:val="16"/>
          <w:szCs w:val="16"/>
          <w:lang w:eastAsia="cs-CZ"/>
        </w:rPr>
        <w:t xml:space="preserve">quadrocoptéru a položte ji na rovný povrch. </w:t>
      </w:r>
      <w:r w:rsidR="003B3F35">
        <w:rPr>
          <w:rFonts w:ascii="Calibri" w:eastAsia="Times New Roman" w:hAnsi="Calibri" w:cs="Times New Roman"/>
          <w:sz w:val="16"/>
          <w:szCs w:val="16"/>
          <w:lang w:eastAsia="cs-CZ"/>
        </w:rPr>
        <w:t>Na obou přístrojích začnou blikat indikátory</w:t>
      </w:r>
      <w:r w:rsidR="00F053AF">
        <w:rPr>
          <w:rFonts w:ascii="Calibri" w:eastAsia="Times New Roman" w:hAnsi="Calibri" w:cs="Times New Roman"/>
          <w:sz w:val="16"/>
          <w:szCs w:val="16"/>
          <w:lang w:eastAsia="cs-CZ"/>
        </w:rPr>
        <w:t xml:space="preserve">. Levý joystick posuňte </w:t>
      </w:r>
      <w:r w:rsidR="003B3F35">
        <w:rPr>
          <w:rFonts w:ascii="Calibri" w:eastAsia="Times New Roman" w:hAnsi="Calibri" w:cs="Times New Roman"/>
          <w:sz w:val="16"/>
          <w:szCs w:val="16"/>
          <w:lang w:eastAsia="cs-CZ"/>
        </w:rPr>
        <w:t xml:space="preserve">(na cca. 1,5 sekundy) </w:t>
      </w:r>
      <w:r w:rsidR="00F053AF">
        <w:rPr>
          <w:rFonts w:ascii="Calibri" w:eastAsia="Times New Roman" w:hAnsi="Calibri" w:cs="Times New Roman"/>
          <w:sz w:val="16"/>
          <w:szCs w:val="16"/>
          <w:lang w:eastAsia="cs-CZ"/>
        </w:rPr>
        <w:t>do pozice nahoru a dolů, jak je zobrazeno. Pípnutí indikuje spárování.</w:t>
      </w:r>
      <w:r w:rsidR="003B3F35">
        <w:rPr>
          <w:rFonts w:ascii="Calibri" w:eastAsia="Times New Roman" w:hAnsi="Calibri" w:cs="Times New Roman"/>
          <w:sz w:val="16"/>
          <w:szCs w:val="16"/>
          <w:lang w:eastAsia="cs-CZ"/>
        </w:rPr>
        <w:t xml:space="preserve"> Světla přestanou blikat. Po každém novém zapnutí quadrocoptéry je nutné spárování provést znovu.</w:t>
      </w:r>
    </w:p>
    <w:p w:rsidR="00F053AF" w:rsidRDefault="00F053AF" w:rsidP="00F053AF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</w:pPr>
      <w:r w:rsidRPr="00F053AF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  <w:t>Kalibrace ovladače</w:t>
      </w:r>
    </w:p>
    <w:p w:rsidR="00F053AF" w:rsidRPr="00F053AF" w:rsidRDefault="00030D44" w:rsidP="00F053AF">
      <w:pPr>
        <w:rPr>
          <w:rFonts w:ascii="Calibri" w:eastAsia="Times New Roman" w:hAnsi="Calibri" w:cs="Times New Roman"/>
          <w:sz w:val="16"/>
          <w:szCs w:val="16"/>
          <w:lang w:eastAsia="cs-CZ"/>
        </w:rPr>
      </w:pPr>
      <w:r>
        <w:rPr>
          <w:rFonts w:ascii="Calibri" w:eastAsia="Times New Roman" w:hAnsi="Calibri" w:cs="Times New Roman"/>
          <w:noProof/>
          <w:sz w:val="16"/>
          <w:szCs w:val="16"/>
          <w:lang w:eastAsia="cs-CZ"/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1784350" cy="961390"/>
            <wp:effectExtent l="19050" t="19050" r="25400" b="10160"/>
            <wp:wrapTight wrapText="bothSides">
              <wp:wrapPolygon edited="0">
                <wp:start x="-231" y="-428"/>
                <wp:lineTo x="-231" y="21400"/>
                <wp:lineTo x="21677" y="21400"/>
                <wp:lineTo x="21677" y="-428"/>
                <wp:lineTo x="-231" y="-428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Hunter_11 Mar. 27 13.5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96139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3AF" w:rsidRPr="00F053AF">
        <w:rPr>
          <w:rFonts w:ascii="Calibri" w:eastAsia="Times New Roman" w:hAnsi="Calibri" w:cs="Times New Roman"/>
          <w:sz w:val="16"/>
          <w:szCs w:val="16"/>
          <w:lang w:eastAsia="cs-CZ"/>
        </w:rPr>
        <w:t>Kalibraci použijte v případě, že quadrocoptéra nechce rovně vzlétnout</w:t>
      </w:r>
      <w:r w:rsidR="00F053AF">
        <w:rPr>
          <w:rFonts w:ascii="Calibri" w:eastAsia="Times New Roman" w:hAnsi="Calibri" w:cs="Times New Roman"/>
          <w:sz w:val="16"/>
          <w:szCs w:val="16"/>
          <w:lang w:eastAsia="cs-CZ"/>
        </w:rPr>
        <w:t xml:space="preserve">. Posuňte páčky na ovladači do polohy podle obrázku, světla </w:t>
      </w:r>
      <w:r w:rsidR="00513E64">
        <w:rPr>
          <w:rFonts w:ascii="Calibri" w:eastAsia="Times New Roman" w:hAnsi="Calibri" w:cs="Times New Roman"/>
          <w:sz w:val="16"/>
          <w:szCs w:val="16"/>
          <w:lang w:eastAsia="cs-CZ"/>
        </w:rPr>
        <w:t>na</w:t>
      </w:r>
      <w:r w:rsidR="00F053AF">
        <w:rPr>
          <w:rFonts w:ascii="Calibri" w:eastAsia="Times New Roman" w:hAnsi="Calibri" w:cs="Times New Roman"/>
          <w:sz w:val="16"/>
          <w:szCs w:val="16"/>
          <w:lang w:eastAsia="cs-CZ"/>
        </w:rPr>
        <w:t xml:space="preserve"> quadrocoptéře se rychleji rozblikají. Jakmile začnou svítit opět normálně, kalibrace je dokončena.</w:t>
      </w:r>
    </w:p>
    <w:p w:rsidR="009C53F4" w:rsidRDefault="009C53F4" w:rsidP="00E62C24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</w:pPr>
    </w:p>
    <w:p w:rsidR="005A1474" w:rsidRPr="00C13600" w:rsidRDefault="005A1474" w:rsidP="00E62C24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</w:pPr>
      <w:r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  <w:t>Pokročilejší ovládání quadrocoptéry</w:t>
      </w:r>
    </w:p>
    <w:p w:rsidR="005A1474" w:rsidRDefault="005A1474" w:rsidP="005A1474">
      <w:pPr>
        <w:pStyle w:val="Textbody"/>
        <w:rPr>
          <w:rFonts w:ascii="Calibri" w:eastAsia="Times New Roman" w:hAnsi="Calibri" w:cs="Times New Roman"/>
          <w:i/>
          <w:kern w:val="0"/>
          <w:sz w:val="16"/>
          <w:szCs w:val="16"/>
          <w:lang w:eastAsia="cs-CZ" w:bidi="ar-SA"/>
        </w:rPr>
      </w:pPr>
      <w:r w:rsidRPr="002764E0">
        <w:rPr>
          <w:rFonts w:ascii="Calibri" w:eastAsia="Times New Roman" w:hAnsi="Calibri" w:cs="Times New Roman"/>
          <w:i/>
          <w:kern w:val="0"/>
          <w:sz w:val="16"/>
          <w:szCs w:val="16"/>
          <w:lang w:eastAsia="cs-CZ" w:bidi="ar-SA"/>
        </w:rPr>
        <w:t>Pozn. plné zvládnutí ovládání vyžaduji praxi.</w:t>
      </w:r>
      <w:r>
        <w:rPr>
          <w:rFonts w:ascii="Calibri" w:eastAsia="Times New Roman" w:hAnsi="Calibri" w:cs="Times New Roman"/>
          <w:i/>
          <w:kern w:val="0"/>
          <w:sz w:val="16"/>
          <w:szCs w:val="16"/>
          <w:lang w:eastAsia="cs-CZ" w:bidi="ar-SA"/>
        </w:rPr>
        <w:t xml:space="preserve"> Ze začátku doporučujeme nechat přepnutý letový mód na nejnižší možnou rychlost.</w:t>
      </w:r>
    </w:p>
    <w:p w:rsidR="0058233D" w:rsidRDefault="0058233D" w:rsidP="005A1474">
      <w:pPr>
        <w:pStyle w:val="Textbody"/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</w:pPr>
      <w:r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t>Pokud pustíte levý joystick korigující výšku, quadrocoptéra se bude v dané výšce vznášet. Tato funkce nemusí korektně pracovat ve velmi nízké výšce.</w:t>
      </w:r>
    </w:p>
    <w:p w:rsidR="005A1474" w:rsidRDefault="005A1474" w:rsidP="005A1474">
      <w:pPr>
        <w:pStyle w:val="Textbody"/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</w:pPr>
      <w:r w:rsidRPr="004B7F3D"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t>Jakmile zvládnete základní operace – vzlétnutí, přistání a orientaci ve vzduchu, můžete vyzkoušet složitější úkony.</w:t>
      </w:r>
    </w:p>
    <w:p w:rsidR="00C201BB" w:rsidRDefault="005A1474" w:rsidP="0058233D">
      <w:pPr>
        <w:pStyle w:val="Textbody"/>
        <w:rPr>
          <w:rFonts w:ascii="Calibri" w:eastAsia="Times New Roman" w:hAnsi="Calibri" w:cs="Times New Roman"/>
          <w:sz w:val="16"/>
          <w:szCs w:val="16"/>
          <w:lang w:eastAsia="cs-CZ"/>
        </w:rPr>
      </w:pPr>
      <w:r w:rsidRPr="004B7F3D">
        <w:rPr>
          <w:rFonts w:ascii="Calibri" w:eastAsia="Times New Roman" w:hAnsi="Calibri" w:cs="Times New Roman"/>
          <w:sz w:val="16"/>
          <w:szCs w:val="16"/>
          <w:lang w:eastAsia="cs-CZ"/>
        </w:rPr>
        <w:t xml:space="preserve">Tip: pokud si nejste jistí, jak dobře </w:t>
      </w:r>
      <w:r w:rsidR="005369BA">
        <w:rPr>
          <w:rFonts w:ascii="Calibri" w:eastAsia="Times New Roman" w:hAnsi="Calibri" w:cs="Times New Roman"/>
          <w:sz w:val="16"/>
          <w:szCs w:val="16"/>
          <w:lang w:eastAsia="cs-CZ"/>
        </w:rPr>
        <w:t>quadrocoptéru</w:t>
      </w:r>
      <w:r w:rsidRPr="004B7F3D">
        <w:rPr>
          <w:rFonts w:ascii="Calibri" w:eastAsia="Times New Roman" w:hAnsi="Calibri" w:cs="Times New Roman"/>
          <w:sz w:val="16"/>
          <w:szCs w:val="16"/>
          <w:lang w:eastAsia="cs-CZ"/>
        </w:rPr>
        <w:t xml:space="preserve"> ovládáte, vyzkoušejte ve vzduchu letem napodobit čtverec.</w:t>
      </w:r>
    </w:p>
    <w:p w:rsidR="00FE29FE" w:rsidRDefault="00FE29FE" w:rsidP="00FE29FE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</w:pPr>
      <w:r w:rsidRPr="00FE29FE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  <w:t>Ovládání přes mobilní aplikaci</w:t>
      </w:r>
    </w:p>
    <w:p w:rsidR="00FE29FE" w:rsidRDefault="00FE29FE" w:rsidP="00FE29FE">
      <w:pPr>
        <w:pStyle w:val="Textbody"/>
        <w:rPr>
          <w:rFonts w:ascii="Calibri" w:eastAsia="Times New Roman" w:hAnsi="Calibri" w:cs="Times New Roman"/>
          <w:sz w:val="16"/>
          <w:szCs w:val="16"/>
          <w:lang w:eastAsia="cs-CZ"/>
        </w:rPr>
      </w:pPr>
      <w:r>
        <w:rPr>
          <w:rFonts w:ascii="Calibri" w:eastAsia="Times New Roman" w:hAnsi="Calibri" w:cs="Times New Roman"/>
          <w:sz w:val="16"/>
          <w:szCs w:val="16"/>
          <w:lang w:eastAsia="cs-CZ"/>
        </w:rPr>
        <w:t xml:space="preserve">Do mobilního telefonu si nainstalujte aplikaci </w:t>
      </w:r>
      <w:r w:rsidR="00BB2883">
        <w:rPr>
          <w:rFonts w:ascii="Calibri" w:eastAsia="Times New Roman" w:hAnsi="Calibri" w:cs="Times New Roman"/>
          <w:sz w:val="16"/>
          <w:szCs w:val="16"/>
          <w:lang w:eastAsia="cs-CZ"/>
        </w:rPr>
        <w:t>JJRC Flying Tank</w:t>
      </w:r>
      <w:r>
        <w:rPr>
          <w:rFonts w:ascii="Calibri" w:eastAsia="Times New Roman" w:hAnsi="Calibri" w:cs="Times New Roman"/>
          <w:sz w:val="16"/>
          <w:szCs w:val="16"/>
          <w:lang w:eastAsia="cs-CZ"/>
        </w:rPr>
        <w:t>. V nastavení telefonu se připojte na wi-fi síť „JJRC-xxxxx“. Spusťte aplikaci.</w:t>
      </w:r>
      <w:r>
        <w:rPr>
          <w:rFonts w:ascii="Calibri" w:eastAsia="Times New Roman" w:hAnsi="Calibri" w:cs="Times New Roman"/>
          <w:sz w:val="16"/>
          <w:szCs w:val="16"/>
          <w:lang w:eastAsia="cs-CZ"/>
        </w:rPr>
        <w:br/>
        <w:t>Mobilní aplikace může nahradit dálkový ovladač</w:t>
      </w:r>
      <w:r w:rsidR="003B3853">
        <w:rPr>
          <w:rFonts w:ascii="Calibri" w:eastAsia="Times New Roman" w:hAnsi="Calibri" w:cs="Times New Roman"/>
          <w:sz w:val="16"/>
          <w:szCs w:val="16"/>
          <w:lang w:eastAsia="cs-CZ"/>
        </w:rPr>
        <w:t xml:space="preserve"> a slouží pro </w:t>
      </w:r>
      <w:r w:rsidR="00770FDF">
        <w:rPr>
          <w:rFonts w:ascii="Calibri" w:eastAsia="Times New Roman" w:hAnsi="Calibri" w:cs="Times New Roman"/>
          <w:sz w:val="16"/>
          <w:szCs w:val="16"/>
          <w:lang w:eastAsia="cs-CZ"/>
        </w:rPr>
        <w:t>pořizování</w:t>
      </w:r>
      <w:r w:rsidR="003B3853">
        <w:rPr>
          <w:rFonts w:ascii="Calibri" w:eastAsia="Times New Roman" w:hAnsi="Calibri" w:cs="Times New Roman"/>
          <w:sz w:val="16"/>
          <w:szCs w:val="16"/>
          <w:lang w:eastAsia="cs-CZ"/>
        </w:rPr>
        <w:t xml:space="preserve"> fotek a videa z quadcoptéry. </w:t>
      </w:r>
    </w:p>
    <w:p w:rsidR="00FE29FE" w:rsidRDefault="00FE29FE" w:rsidP="00FE29FE">
      <w:pPr>
        <w:pStyle w:val="Textbody"/>
        <w:rPr>
          <w:rFonts w:ascii="Calibri" w:eastAsia="Times New Roman" w:hAnsi="Calibri" w:cs="Times New Roman"/>
          <w:sz w:val="16"/>
          <w:szCs w:val="16"/>
          <w:lang w:eastAsia="cs-CZ"/>
        </w:rPr>
      </w:pPr>
      <w:r w:rsidRPr="00030D44">
        <w:rPr>
          <w:rFonts w:ascii="Calibri" w:eastAsia="Times New Roman" w:hAnsi="Calibri" w:cs="Times New Roman"/>
          <w:sz w:val="16"/>
          <w:szCs w:val="16"/>
          <w:lang w:eastAsia="cs-CZ"/>
        </w:rPr>
        <w:t xml:space="preserve">Pro vzlétnutí za pomocí mobilní aplikace </w:t>
      </w:r>
      <w:r w:rsidR="003B3853" w:rsidRPr="00030D44">
        <w:rPr>
          <w:rFonts w:ascii="Calibri" w:eastAsia="Times New Roman" w:hAnsi="Calibri" w:cs="Times New Roman"/>
          <w:sz w:val="16"/>
          <w:szCs w:val="16"/>
          <w:lang w:eastAsia="cs-CZ"/>
        </w:rPr>
        <w:t>ji nejprve spusťte, poté klepněte na ikonu nastavení (ozubené kolečko zcela vpravo) a následně na ikonu přesýpacích hodin.</w:t>
      </w:r>
      <w:r w:rsidR="003B3853">
        <w:rPr>
          <w:rFonts w:ascii="Calibri" w:eastAsia="Times New Roman" w:hAnsi="Calibri" w:cs="Times New Roman"/>
          <w:sz w:val="16"/>
          <w:szCs w:val="16"/>
          <w:lang w:eastAsia="cs-CZ"/>
        </w:rPr>
        <w:t xml:space="preserve"> </w:t>
      </w:r>
    </w:p>
    <w:p w:rsidR="00FE29FE" w:rsidRPr="00D172C6" w:rsidRDefault="00FE29FE" w:rsidP="00FE29FE">
      <w:pPr>
        <w:pStyle w:val="Textbody"/>
        <w:rPr>
          <w:rFonts w:ascii="Calibri" w:eastAsia="Times New Roman" w:hAnsi="Calibri" w:cs="Times New Roman"/>
          <w:i/>
          <w:sz w:val="16"/>
          <w:szCs w:val="16"/>
          <w:lang w:eastAsia="cs-CZ"/>
        </w:rPr>
      </w:pPr>
      <w:r w:rsidRPr="00FE29FE">
        <w:rPr>
          <w:rFonts w:ascii="Calibri" w:eastAsia="Times New Roman" w:hAnsi="Calibri" w:cs="Times New Roman"/>
          <w:i/>
          <w:sz w:val="16"/>
          <w:szCs w:val="16"/>
          <w:lang w:eastAsia="cs-CZ"/>
        </w:rPr>
        <w:t>Pozn. upozorňujeme, že ovládání přes mobilní aplikaci je výrazně těžší z důvodu chybějící odezvy na provedenou akci a nutnosti současně sledovat letící qudrocoptéru.</w:t>
      </w:r>
    </w:p>
    <w:p w:rsidR="00A2725D" w:rsidRPr="0031468B" w:rsidRDefault="00A2725D" w:rsidP="00A2725D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</w:pPr>
      <w:r w:rsidRPr="0031468B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  <w:t>Likvidace</w:t>
      </w:r>
    </w:p>
    <w:p w:rsidR="00A2725D" w:rsidRPr="0031468B" w:rsidRDefault="00921D5E" w:rsidP="00A2725D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</w:pPr>
      <w:r>
        <w:rPr>
          <w:rFonts w:ascii="Calibri" w:eastAsia="Times New Roman" w:hAnsi="Calibri" w:cs="Times New Roman"/>
          <w:noProof/>
          <w:kern w:val="0"/>
          <w:sz w:val="16"/>
          <w:szCs w:val="16"/>
          <w:lang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24765</wp:posOffset>
            </wp:positionV>
            <wp:extent cx="307975" cy="436245"/>
            <wp:effectExtent l="19050" t="0" r="0" b="0"/>
            <wp:wrapSquare wrapText="bothSides"/>
            <wp:docPr id="17" name="Obrázek 17" descr="D:\Dropbox\! Design files\symbols\recycle-bin-under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! Design files\symbols\recycle-bin-underlin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725D" w:rsidRPr="0031468B"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t>Symbol přeškrtnuté popelnice v manuálu, na výrobku nebo obalu znamená, že na území Evropské unie musí být všechny elektrické a elektronické výrobky, baterie a akumulátory po ukončení své životnosti uloženy do odděleného sběru.</w:t>
      </w:r>
    </w:p>
    <w:p w:rsidR="00A2725D" w:rsidRPr="0031468B" w:rsidRDefault="00A2725D" w:rsidP="00A2725D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</w:pPr>
    </w:p>
    <w:p w:rsidR="00A2725D" w:rsidRPr="0031468B" w:rsidRDefault="00A2725D" w:rsidP="00332CC6">
      <w:pPr>
        <w:pStyle w:val="Odstavecseseznamem"/>
        <w:ind w:left="0"/>
        <w:rPr>
          <w:sz w:val="16"/>
          <w:szCs w:val="16"/>
        </w:rPr>
      </w:pPr>
      <w:r w:rsidRPr="0031468B">
        <w:rPr>
          <w:sz w:val="16"/>
          <w:szCs w:val="16"/>
        </w:rPr>
        <w:lastRenderedPageBreak/>
        <w:t xml:space="preserve">Vysloužilé zařízení nikdy nevyhazujte do běžného komunálního odpadu. Po ukončení používání musí být předáno na příslušné sběrné místo, kde zajistí jeho recyklaci či ekologickou likvidaci. Nedodržování těchto pokynů je nezákonné. </w:t>
      </w:r>
    </w:p>
    <w:p w:rsidR="00A2725D" w:rsidRPr="0031468B" w:rsidRDefault="00A2725D" w:rsidP="00A2725D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</w:pPr>
      <w:r w:rsidRPr="0031468B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  <w:t>Prohlášení o shodě</w:t>
      </w:r>
    </w:p>
    <w:p w:rsidR="00A2725D" w:rsidRPr="0031468B" w:rsidRDefault="00A2725D" w:rsidP="00A2725D">
      <w:pPr>
        <w:pStyle w:val="Nadpis1"/>
        <w:keepLines/>
        <w:widowControl/>
        <w:suppressAutoHyphens w:val="0"/>
        <w:spacing w:before="0" w:after="0"/>
        <w:textAlignment w:val="auto"/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eastAsia="cs-CZ" w:bidi="ar-SA"/>
        </w:rPr>
      </w:pPr>
      <w:r w:rsidRPr="0031468B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eastAsia="cs-CZ" w:bidi="ar-SA"/>
        </w:rPr>
        <w:t xml:space="preserve">Tímto dovozce, společnost </w:t>
      </w:r>
      <w:r w:rsidR="00402AEB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eastAsia="cs-CZ" w:bidi="ar-SA"/>
        </w:rPr>
        <w:t>Satomar</w:t>
      </w:r>
      <w:r w:rsidR="00C62FED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eastAsia="cs-CZ" w:bidi="ar-SA"/>
        </w:rPr>
        <w:t xml:space="preserve"> s.r.o (</w:t>
      </w:r>
      <w:r w:rsidR="005369BA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eastAsia="cs-CZ" w:bidi="ar-SA"/>
        </w:rPr>
        <w:t>Hájecká 14, 618 00 Brno</w:t>
      </w:r>
      <w:r w:rsidR="00C62FED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eastAsia="cs-CZ" w:bidi="ar-SA"/>
        </w:rPr>
        <w:t>)</w:t>
      </w:r>
      <w:r w:rsidRPr="0031468B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eastAsia="cs-CZ" w:bidi="ar-SA"/>
        </w:rPr>
        <w:t xml:space="preserve"> prohlašuje, že </w:t>
      </w:r>
      <w:r w:rsidR="00D86E4B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eastAsia="cs-CZ" w:bidi="ar-SA"/>
        </w:rPr>
        <w:t xml:space="preserve">JJRC </w:t>
      </w:r>
      <w:r w:rsidR="00FE29FE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eastAsia="cs-CZ" w:bidi="ar-SA"/>
        </w:rPr>
        <w:t>H</w:t>
      </w:r>
      <w:r w:rsidR="003B3853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eastAsia="cs-CZ" w:bidi="ar-SA"/>
        </w:rPr>
        <w:t>40WH</w:t>
      </w:r>
      <w:r w:rsidR="00402AEB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eastAsia="cs-CZ" w:bidi="ar-SA"/>
        </w:rPr>
        <w:t xml:space="preserve"> </w:t>
      </w:r>
      <w:r w:rsidRPr="0031468B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eastAsia="cs-CZ" w:bidi="ar-SA"/>
        </w:rPr>
        <w:t xml:space="preserve">je ve shodě se základními požadavky směrnice </w:t>
      </w:r>
      <w:r w:rsidR="00D84EA0" w:rsidRPr="00D84EA0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eastAsia="cs-CZ" w:bidi="ar-SA"/>
        </w:rPr>
        <w:t>2014/53/EU</w:t>
      </w:r>
      <w:r w:rsidRPr="0031468B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eastAsia="cs-CZ" w:bidi="ar-SA"/>
        </w:rPr>
        <w:t>.</w:t>
      </w:r>
    </w:p>
    <w:p w:rsidR="00A2725D" w:rsidRPr="0031468B" w:rsidRDefault="00A2725D" w:rsidP="00A2725D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</w:pPr>
    </w:p>
    <w:p w:rsidR="00A2725D" w:rsidRPr="0031468B" w:rsidRDefault="00332CC6" w:rsidP="00332CC6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</w:pPr>
      <w:r w:rsidRPr="0031468B">
        <w:rPr>
          <w:rFonts w:ascii="Calibri" w:eastAsia="Times New Roman" w:hAnsi="Calibri" w:cs="Times New Roman"/>
          <w:noProof/>
          <w:kern w:val="0"/>
          <w:sz w:val="16"/>
          <w:szCs w:val="16"/>
          <w:lang w:eastAsia="cs-CZ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15240</wp:posOffset>
            </wp:positionV>
            <wp:extent cx="383540" cy="275590"/>
            <wp:effectExtent l="19050" t="0" r="0" b="0"/>
            <wp:wrapTight wrapText="bothSides">
              <wp:wrapPolygon edited="0">
                <wp:start x="1073" y="0"/>
                <wp:lineTo x="-1073" y="13438"/>
                <wp:lineTo x="1073" y="19410"/>
                <wp:lineTo x="21457" y="19410"/>
                <wp:lineTo x="21457" y="0"/>
                <wp:lineTo x="1073" y="0"/>
              </wp:wrapPolygon>
            </wp:wrapTight>
            <wp:docPr id="1" name="Obrázek 20" descr="D:\Dropbox\! Design files\symbols\C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ropbox\! Design files\symbols\CE-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725D" w:rsidRPr="0031468B"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t xml:space="preserve">Kompletní text Prohlášení o shodě je ke stažení na </w:t>
      </w:r>
      <w:hyperlink r:id="rId14" w:history="1">
        <w:r w:rsidR="00C62FED" w:rsidRPr="00DD6073">
          <w:rPr>
            <w:rStyle w:val="Hypertextovodkaz"/>
            <w:rFonts w:ascii="Calibri" w:eastAsia="Times New Roman" w:hAnsi="Calibri" w:cs="Times New Roman"/>
            <w:kern w:val="0"/>
            <w:sz w:val="16"/>
            <w:szCs w:val="16"/>
            <w:lang w:eastAsia="cs-CZ" w:bidi="ar-SA"/>
          </w:rPr>
          <w:t>www.mobilnipodpora.cz</w:t>
        </w:r>
      </w:hyperlink>
      <w:r w:rsidR="00A2725D" w:rsidRPr="0031468B"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t>.</w:t>
      </w:r>
    </w:p>
    <w:p w:rsidR="0031468B" w:rsidRPr="00933A4A" w:rsidRDefault="00933A4A" w:rsidP="00332CC6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</w:pPr>
      <w:r w:rsidRPr="00933A4A">
        <w:rPr>
          <w:rFonts w:ascii="Calibri" w:eastAsia="Times New Roman" w:hAnsi="Calibri" w:cs="Times New Roman"/>
          <w:kern w:val="0"/>
          <w:sz w:val="16"/>
          <w:szCs w:val="16"/>
          <w:lang w:eastAsia="cs-CZ" w:bidi="ar-SA"/>
        </w:rPr>
        <w:t>Tiskové chyby vyhrazeny.</w:t>
      </w:r>
    </w:p>
    <w:p w:rsidR="00C101F5" w:rsidRDefault="00C101F5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DE585A" w:rsidRDefault="00DE585A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DE585A" w:rsidRDefault="00DE585A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DE585A" w:rsidRDefault="00DE585A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A52836" w:rsidRDefault="00A52836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A52836" w:rsidRDefault="00A52836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A52836" w:rsidRDefault="00A52836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A52836" w:rsidRDefault="00A52836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A52836" w:rsidRDefault="00A52836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F936FE" w:rsidRDefault="00F936FE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F936FE" w:rsidRDefault="00F936FE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F936FE" w:rsidRDefault="00F936FE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F936FE" w:rsidRDefault="00F936FE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F936FE" w:rsidRDefault="00F936FE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F936FE" w:rsidRDefault="00F936FE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F936FE" w:rsidRDefault="00F936FE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F936FE" w:rsidRDefault="00F936FE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F936FE" w:rsidRDefault="00F936FE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F936FE" w:rsidRDefault="00F936FE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F936FE" w:rsidRDefault="00F936FE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F936FE" w:rsidRDefault="00F936FE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F936FE" w:rsidRDefault="00F936FE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F936FE" w:rsidRDefault="00F936FE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F936FE" w:rsidRDefault="00F936FE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F936FE" w:rsidRDefault="00F936FE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F936FE" w:rsidRDefault="00F936FE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F936FE" w:rsidRDefault="00F936FE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F936FE" w:rsidRDefault="00F936FE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F936FE" w:rsidRDefault="00F936FE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F936FE" w:rsidRDefault="00F936FE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F936FE" w:rsidRDefault="00F936FE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F936FE" w:rsidRDefault="00F936FE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F936FE" w:rsidRDefault="00F936FE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F936FE" w:rsidRDefault="00F936FE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F936FE" w:rsidRDefault="00F936FE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F936FE" w:rsidRDefault="00F936FE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F936FE" w:rsidRDefault="00F936FE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F936FE" w:rsidRDefault="00F936FE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F936FE" w:rsidRDefault="00F936FE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F936FE" w:rsidRDefault="00F936FE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F936FE" w:rsidRDefault="00F936FE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F936FE" w:rsidRDefault="00F936FE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F936FE" w:rsidRDefault="00F936FE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F936FE" w:rsidRDefault="00F936FE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F936FE" w:rsidRDefault="00F936FE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F936FE" w:rsidRDefault="00F936FE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F936FE" w:rsidRDefault="00F936FE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F936FE" w:rsidRDefault="00F936FE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F936FE" w:rsidRDefault="00F936FE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F936FE" w:rsidRDefault="00F936FE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F936FE" w:rsidRDefault="00F936FE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F936FE" w:rsidRDefault="00F936FE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F936FE" w:rsidRDefault="00F936FE" w:rsidP="00C101F5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E62C24" w:rsidRDefault="00E62C24" w:rsidP="00E62C24">
      <w:pPr>
        <w:pStyle w:val="Textbody"/>
        <w:rPr>
          <w:lang w:eastAsia="cs-CZ" w:bidi="ar-SA"/>
        </w:rPr>
      </w:pPr>
    </w:p>
    <w:p w:rsidR="00D172C6" w:rsidRDefault="00D172C6" w:rsidP="00E62C24">
      <w:pPr>
        <w:pStyle w:val="Textbody"/>
        <w:rPr>
          <w:lang w:eastAsia="cs-CZ" w:bidi="ar-SA"/>
        </w:rPr>
      </w:pPr>
    </w:p>
    <w:p w:rsidR="00D172C6" w:rsidRDefault="00D172C6" w:rsidP="00E62C24">
      <w:pPr>
        <w:pStyle w:val="Textbody"/>
        <w:rPr>
          <w:lang w:eastAsia="cs-CZ" w:bidi="ar-SA"/>
        </w:rPr>
      </w:pPr>
    </w:p>
    <w:p w:rsidR="00A52836" w:rsidRPr="00E6205E" w:rsidRDefault="00A52836" w:rsidP="00A52836">
      <w:pPr>
        <w:pStyle w:val="Nadpis1"/>
        <w:keepLines/>
        <w:widowControl/>
        <w:suppressAutoHyphens w:val="0"/>
        <w:spacing w:before="0" w:after="0"/>
        <w:jc w:val="center"/>
        <w:textAlignment w:val="auto"/>
        <w:rPr>
          <w:rFonts w:ascii="Calibri Light" w:eastAsia="Times New Roman" w:hAnsi="Calibri Light" w:cs="Times New Roman"/>
          <w:color w:val="2C6EAB"/>
          <w:kern w:val="0"/>
          <w:sz w:val="64"/>
          <w:szCs w:val="64"/>
          <w:lang w:eastAsia="cs-CZ" w:bidi="ar-SA"/>
        </w:rPr>
      </w:pPr>
      <w:r w:rsidRPr="00E6205E">
        <w:rPr>
          <w:rFonts w:ascii="Calibri Light" w:eastAsia="Times New Roman" w:hAnsi="Calibri Light" w:cs="Times New Roman"/>
          <w:color w:val="2C6EAB"/>
          <w:kern w:val="0"/>
          <w:sz w:val="64"/>
          <w:szCs w:val="64"/>
          <w:lang w:eastAsia="cs-CZ" w:bidi="ar-SA"/>
        </w:rPr>
        <w:t xml:space="preserve">JJRC </w:t>
      </w:r>
      <w:r w:rsidR="00BC0CE0" w:rsidRPr="00E6205E">
        <w:rPr>
          <w:rFonts w:ascii="Calibri Light" w:eastAsia="Times New Roman" w:hAnsi="Calibri Light" w:cs="Times New Roman"/>
          <w:color w:val="2C6EAB"/>
          <w:kern w:val="0"/>
          <w:sz w:val="64"/>
          <w:szCs w:val="64"/>
          <w:lang w:eastAsia="cs-CZ" w:bidi="ar-SA"/>
        </w:rPr>
        <w:t>H4</w:t>
      </w:r>
      <w:r w:rsidR="00F30BA7" w:rsidRPr="00E6205E">
        <w:rPr>
          <w:rFonts w:ascii="Calibri Light" w:eastAsia="Times New Roman" w:hAnsi="Calibri Light" w:cs="Times New Roman"/>
          <w:color w:val="2C6EAB"/>
          <w:kern w:val="0"/>
          <w:sz w:val="64"/>
          <w:szCs w:val="64"/>
          <w:lang w:eastAsia="cs-CZ" w:bidi="ar-SA"/>
        </w:rPr>
        <w:t>0</w:t>
      </w:r>
      <w:r w:rsidR="00CF7A45" w:rsidRPr="00E6205E">
        <w:rPr>
          <w:rFonts w:ascii="Calibri Light" w:eastAsia="Times New Roman" w:hAnsi="Calibri Light" w:cs="Times New Roman"/>
          <w:color w:val="2C6EAB"/>
          <w:kern w:val="0"/>
          <w:sz w:val="64"/>
          <w:szCs w:val="64"/>
          <w:lang w:eastAsia="cs-CZ" w:bidi="ar-SA"/>
        </w:rPr>
        <w:t>WH</w:t>
      </w:r>
      <w:r w:rsidRPr="00E6205E">
        <w:rPr>
          <w:rFonts w:ascii="Calibri Light" w:eastAsia="Times New Roman" w:hAnsi="Calibri Light" w:cs="Times New Roman"/>
          <w:color w:val="2C6EAB"/>
          <w:kern w:val="0"/>
          <w:sz w:val="64"/>
          <w:szCs w:val="64"/>
          <w:lang w:eastAsia="cs-CZ" w:bidi="ar-SA"/>
        </w:rPr>
        <w:t xml:space="preserve"> </w:t>
      </w:r>
      <w:r w:rsidR="00A14B90" w:rsidRPr="00E6205E">
        <w:rPr>
          <w:rFonts w:ascii="Calibri Light" w:eastAsia="Times New Roman" w:hAnsi="Calibri Light" w:cs="Times New Roman"/>
          <w:color w:val="2C6EAB"/>
          <w:kern w:val="0"/>
          <w:sz w:val="64"/>
          <w:szCs w:val="64"/>
          <w:lang w:eastAsia="cs-CZ" w:bidi="ar-SA"/>
        </w:rPr>
        <w:t>–</w:t>
      </w:r>
      <w:r w:rsidRPr="00E6205E">
        <w:rPr>
          <w:rFonts w:ascii="Calibri Light" w:eastAsia="Times New Roman" w:hAnsi="Calibri Light" w:cs="Times New Roman"/>
          <w:color w:val="2C6EAB"/>
          <w:kern w:val="0"/>
          <w:sz w:val="64"/>
          <w:szCs w:val="64"/>
          <w:lang w:eastAsia="cs-CZ" w:bidi="ar-SA"/>
        </w:rPr>
        <w:t xml:space="preserve"> </w:t>
      </w:r>
      <w:r w:rsidR="00F30BA7" w:rsidRPr="00E6205E">
        <w:rPr>
          <w:rFonts w:ascii="Calibri Light" w:eastAsia="Times New Roman" w:hAnsi="Calibri Light" w:cs="Times New Roman"/>
          <w:color w:val="2C6EAB"/>
          <w:kern w:val="0"/>
          <w:sz w:val="64"/>
          <w:szCs w:val="64"/>
          <w:lang w:eastAsia="cs-CZ" w:bidi="ar-SA"/>
        </w:rPr>
        <w:t>Excelsior</w:t>
      </w:r>
    </w:p>
    <w:p w:rsidR="00A14B90" w:rsidRPr="005E732A" w:rsidRDefault="00A14B90" w:rsidP="00A14B90">
      <w:pPr>
        <w:pStyle w:val="Textbody"/>
        <w:rPr>
          <w:lang w:val="sk-SK" w:eastAsia="cs-CZ" w:bidi="ar-SA"/>
        </w:rPr>
      </w:pPr>
    </w:p>
    <w:p w:rsidR="00A52836" w:rsidRPr="005E732A" w:rsidRDefault="00A52836" w:rsidP="00A52836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A52836" w:rsidRPr="00E6205E" w:rsidRDefault="00A52836" w:rsidP="00A52836">
      <w:pPr>
        <w:pStyle w:val="Nadpis1"/>
        <w:keepLines/>
        <w:widowControl/>
        <w:suppressAutoHyphens w:val="0"/>
        <w:spacing w:before="0" w:after="0"/>
        <w:jc w:val="center"/>
        <w:textAlignment w:val="auto"/>
        <w:rPr>
          <w:rFonts w:ascii="Calibri Light" w:eastAsia="Times New Roman" w:hAnsi="Calibri Light" w:cs="Times New Roman"/>
          <w:b w:val="0"/>
          <w:color w:val="2C6EAB"/>
          <w:kern w:val="0"/>
          <w:sz w:val="40"/>
          <w:szCs w:val="40"/>
          <w:lang w:eastAsia="cs-CZ" w:bidi="ar-SA"/>
        </w:rPr>
      </w:pPr>
      <w:r w:rsidRPr="00E6205E">
        <w:rPr>
          <w:rFonts w:ascii="Calibri Light" w:eastAsia="Times New Roman" w:hAnsi="Calibri Light" w:cs="Times New Roman"/>
          <w:b w:val="0"/>
          <w:color w:val="2C6EAB"/>
          <w:kern w:val="0"/>
          <w:sz w:val="40"/>
          <w:szCs w:val="40"/>
          <w:lang w:eastAsia="cs-CZ" w:bidi="ar-SA"/>
        </w:rPr>
        <w:t xml:space="preserve">Lietajúci </w:t>
      </w:r>
      <w:r w:rsidR="00F30BA7" w:rsidRPr="00E6205E">
        <w:rPr>
          <w:rFonts w:ascii="Calibri Light" w:eastAsia="Times New Roman" w:hAnsi="Calibri Light" w:cs="Times New Roman"/>
          <w:b w:val="0"/>
          <w:color w:val="2C6EAB"/>
          <w:kern w:val="0"/>
          <w:sz w:val="40"/>
          <w:szCs w:val="40"/>
          <w:lang w:eastAsia="cs-CZ" w:bidi="ar-SA"/>
        </w:rPr>
        <w:t xml:space="preserve">a jazdiaci </w:t>
      </w:r>
      <w:r w:rsidRPr="00E6205E">
        <w:rPr>
          <w:rFonts w:ascii="Calibri Light" w:eastAsia="Times New Roman" w:hAnsi="Calibri Light" w:cs="Times New Roman"/>
          <w:b w:val="0"/>
          <w:color w:val="2C6EAB"/>
          <w:kern w:val="0"/>
          <w:sz w:val="40"/>
          <w:szCs w:val="40"/>
          <w:lang w:eastAsia="cs-CZ" w:bidi="ar-SA"/>
        </w:rPr>
        <w:t>quadrocoptéra</w:t>
      </w:r>
    </w:p>
    <w:p w:rsidR="00A52836" w:rsidRPr="005E732A" w:rsidRDefault="00A52836" w:rsidP="00A52836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A14B90" w:rsidRPr="005E732A" w:rsidRDefault="00A14B90" w:rsidP="00A52836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E62C24" w:rsidRPr="00E6205E" w:rsidRDefault="00A52836" w:rsidP="00E6205E">
      <w:pPr>
        <w:pStyle w:val="Nadpis1"/>
        <w:keepLines/>
        <w:widowControl/>
        <w:suppressAutoHyphens w:val="0"/>
        <w:spacing w:before="0" w:after="0"/>
        <w:jc w:val="center"/>
        <w:textAlignment w:val="auto"/>
        <w:rPr>
          <w:rFonts w:ascii="Calibri Light" w:eastAsia="Times New Roman" w:hAnsi="Calibri Light" w:cs="Times New Roman"/>
          <w:color w:val="2C6EAB"/>
          <w:kern w:val="0"/>
          <w:sz w:val="64"/>
          <w:szCs w:val="64"/>
          <w:lang w:eastAsia="cs-CZ" w:bidi="ar-SA"/>
        </w:rPr>
      </w:pPr>
      <w:r w:rsidRPr="00E6205E">
        <w:rPr>
          <w:rFonts w:ascii="Calibri Light" w:eastAsia="Times New Roman" w:hAnsi="Calibri Light" w:cs="Times New Roman"/>
          <w:color w:val="2C6EAB"/>
          <w:kern w:val="0"/>
          <w:sz w:val="64"/>
          <w:szCs w:val="64"/>
          <w:lang w:eastAsia="cs-CZ" w:bidi="ar-SA"/>
        </w:rPr>
        <w:t>Užívateľská príručka</w:t>
      </w:r>
    </w:p>
    <w:p w:rsidR="00E62C24" w:rsidRPr="005E732A" w:rsidRDefault="00E62C24" w:rsidP="00A14B90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sk-SK" w:eastAsia="cs-CZ" w:bidi="ar-SA"/>
        </w:rPr>
      </w:pPr>
    </w:p>
    <w:p w:rsidR="00E62C24" w:rsidRDefault="00E62C24" w:rsidP="00A14B90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sk-SK" w:eastAsia="cs-CZ" w:bidi="ar-SA"/>
        </w:rPr>
      </w:pPr>
    </w:p>
    <w:p w:rsidR="00E6205E" w:rsidRDefault="00E6205E" w:rsidP="00E6205E">
      <w:pPr>
        <w:pStyle w:val="Textbody"/>
        <w:rPr>
          <w:lang w:val="sk-SK" w:eastAsia="cs-CZ" w:bidi="ar-SA"/>
        </w:rPr>
      </w:pPr>
    </w:p>
    <w:p w:rsidR="00E6205E" w:rsidRDefault="00E6205E" w:rsidP="00E6205E">
      <w:pPr>
        <w:pStyle w:val="Textbody"/>
        <w:rPr>
          <w:lang w:val="sk-SK" w:eastAsia="cs-CZ" w:bidi="ar-SA"/>
        </w:rPr>
      </w:pPr>
    </w:p>
    <w:p w:rsidR="00E6205E" w:rsidRPr="00E6205E" w:rsidRDefault="00E6205E" w:rsidP="00E6205E">
      <w:pPr>
        <w:pStyle w:val="Textbody"/>
        <w:rPr>
          <w:lang w:val="sk-SK" w:eastAsia="cs-CZ" w:bidi="ar-SA"/>
        </w:rPr>
      </w:pPr>
    </w:p>
    <w:p w:rsidR="00E62C24" w:rsidRPr="005E732A" w:rsidRDefault="00E62C24" w:rsidP="00A14B90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sk-SK" w:eastAsia="cs-CZ" w:bidi="ar-SA"/>
        </w:rPr>
      </w:pPr>
    </w:p>
    <w:p w:rsidR="00E62C24" w:rsidRPr="005E732A" w:rsidRDefault="00E62C24" w:rsidP="00A14B90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sk-SK" w:eastAsia="cs-CZ" w:bidi="ar-SA"/>
        </w:rPr>
      </w:pPr>
    </w:p>
    <w:p w:rsidR="00BC0CE0" w:rsidRPr="005E732A" w:rsidRDefault="00BC0CE0" w:rsidP="00BC0CE0">
      <w:pPr>
        <w:pStyle w:val="Textbody"/>
        <w:rPr>
          <w:lang w:val="sk-SK" w:eastAsia="cs-CZ" w:bidi="ar-SA"/>
        </w:rPr>
      </w:pPr>
    </w:p>
    <w:p w:rsidR="00A14B90" w:rsidRPr="005E732A" w:rsidRDefault="00A14B90" w:rsidP="00A14B90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sk-SK" w:eastAsia="cs-CZ" w:bidi="ar-SA"/>
        </w:rPr>
      </w:pPr>
      <w:r w:rsidRPr="005E732A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sk-SK" w:eastAsia="cs-CZ" w:bidi="ar-SA"/>
        </w:rPr>
        <w:lastRenderedPageBreak/>
        <w:t>Predstavenie produktu</w:t>
      </w:r>
    </w:p>
    <w:p w:rsidR="00D91900" w:rsidRPr="005E732A" w:rsidRDefault="00D91900" w:rsidP="00A14B90">
      <w:pPr>
        <w:pStyle w:val="Nadpis1"/>
        <w:keepLines/>
        <w:widowControl/>
        <w:suppressAutoHyphens w:val="0"/>
        <w:spacing w:before="0"/>
        <w:textAlignment w:val="auto"/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val="sk-SK" w:eastAsia="cs-CZ" w:bidi="ar-SA"/>
        </w:rPr>
      </w:pPr>
      <w:r w:rsidRPr="005E732A">
        <w:rPr>
          <w:rFonts w:ascii="Calibri" w:eastAsia="Times New Roman" w:hAnsi="Calibri" w:cs="Times New Roman"/>
          <w:bCs w:val="0"/>
          <w:kern w:val="0"/>
          <w:sz w:val="16"/>
          <w:szCs w:val="16"/>
          <w:lang w:val="sk-SK" w:eastAsia="cs-CZ" w:bidi="ar-SA"/>
        </w:rPr>
        <w:t>JJRC H40WH</w:t>
      </w:r>
      <w:r w:rsidRPr="005E732A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val="sk-SK" w:eastAsia="cs-CZ" w:bidi="ar-SA"/>
        </w:rPr>
        <w:t xml:space="preserve"> je quadrocoptéra na diaľkové ovládanie, s ktorou môžete lietať vo vonkajšom prostredí i vo vnútri budov. Vďaka kolesám ju ale môžete využiť aj pre jazdu po zemi. Pre bezpečné ovládanie si prosím preštudujte túto užívateľskú príručku.</w:t>
      </w:r>
    </w:p>
    <w:p w:rsidR="00A14B90" w:rsidRPr="005E732A" w:rsidRDefault="00A14B90" w:rsidP="00A14B90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sk-SK" w:eastAsia="cs-CZ" w:bidi="ar-SA"/>
        </w:rPr>
      </w:pPr>
      <w:r w:rsidRPr="005E732A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sk-SK" w:eastAsia="cs-CZ" w:bidi="ar-SA"/>
        </w:rPr>
        <w:t>Bezpečnostné upozornenie</w:t>
      </w:r>
    </w:p>
    <w:p w:rsidR="00A14B90" w:rsidRPr="005E732A" w:rsidRDefault="00A14B90" w:rsidP="00A14B90">
      <w:pPr>
        <w:pStyle w:val="Textbody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  <w:r w:rsidRPr="005E732A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t>Pre lietanie si vyberajte len také miesta, kde je istota, že quadrocoptéra nemôže zraniť ďalšie osoby v okolí.</w:t>
      </w:r>
      <w:r w:rsidRPr="005E732A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br/>
        <w:t>Vyhnite sa vonkajšiemu lietanie v silnom vetre a daždi.</w:t>
      </w:r>
      <w:r w:rsidRPr="005E732A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br/>
        <w:t>Quadrocoptéra nie je hračka! Majte kontrolu nad tým, ak ho budú ovládať deti mladšie 14 rokov.</w:t>
      </w:r>
      <w:r w:rsidRPr="005E732A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br/>
        <w:t>Venujte prosím zvýšenú pozornosť pri vkladaní a dobíjanie batérie / batérií. Pripojenie obrátenou polaritou môže spôsobiť nezvratné poškodenie.</w:t>
      </w:r>
      <w:r w:rsidRPr="005E732A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br/>
        <w:t>Quadrocoptéra je vyrobená z plastu. Vyhnite sa používaniu v blízkosti extrémne vysokých zdrojov tepla alebo chladu, drôtov vysokého napätia, hustejšieho porastu stromov a pod.</w:t>
      </w:r>
    </w:p>
    <w:p w:rsidR="00A14B90" w:rsidRPr="005E732A" w:rsidRDefault="00A14B90" w:rsidP="00A14B90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sk-SK" w:eastAsia="cs-CZ" w:bidi="ar-SA"/>
        </w:rPr>
      </w:pPr>
      <w:r w:rsidRPr="005E732A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sk-SK" w:eastAsia="cs-CZ" w:bidi="ar-SA"/>
        </w:rPr>
        <w:t>Obsah balenia</w:t>
      </w:r>
    </w:p>
    <w:p w:rsidR="00A14B90" w:rsidRPr="005E732A" w:rsidRDefault="00A14B90" w:rsidP="00A14B90">
      <w:pPr>
        <w:pStyle w:val="Textbody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  <w:r w:rsidRPr="009C53F4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t xml:space="preserve">Quadrocoptéra, USB stick pre dobíjanie batérie, ovládač,  </w:t>
      </w:r>
      <w:r w:rsidR="00BC0CE0" w:rsidRPr="009C53F4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t>náhradné vrtuľky,</w:t>
      </w:r>
      <w:r w:rsidR="009C53F4" w:rsidRPr="009C53F4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t xml:space="preserve"> skrutkovač,</w:t>
      </w:r>
      <w:r w:rsidR="00BC0CE0" w:rsidRPr="009C53F4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t xml:space="preserve"> </w:t>
      </w:r>
      <w:r w:rsidRPr="009C53F4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t>užívateľská príručka</w:t>
      </w:r>
    </w:p>
    <w:p w:rsidR="00A14B90" w:rsidRPr="005E732A" w:rsidRDefault="00A14B90" w:rsidP="00A14B90">
      <w:pPr>
        <w:pStyle w:val="Textbody"/>
        <w:rPr>
          <w:rFonts w:ascii="Calibri Light" w:eastAsia="Times New Roman" w:hAnsi="Calibri Light" w:cs="Times New Roman"/>
          <w:b/>
          <w:bCs/>
          <w:color w:val="2C6EAB"/>
          <w:kern w:val="0"/>
          <w:sz w:val="20"/>
          <w:szCs w:val="20"/>
          <w:lang w:val="sk-SK" w:eastAsia="cs-CZ" w:bidi="ar-SA"/>
        </w:rPr>
      </w:pPr>
      <w:r w:rsidRPr="005E732A">
        <w:rPr>
          <w:rFonts w:ascii="Calibri Light" w:eastAsia="Times New Roman" w:hAnsi="Calibri Light" w:cs="Times New Roman"/>
          <w:b/>
          <w:bCs/>
          <w:color w:val="2C6EAB"/>
          <w:kern w:val="0"/>
          <w:sz w:val="20"/>
          <w:szCs w:val="20"/>
          <w:lang w:val="sk-SK" w:eastAsia="cs-CZ" w:bidi="ar-SA"/>
        </w:rPr>
        <w:t>Nabíjanie</w:t>
      </w:r>
    </w:p>
    <w:p w:rsidR="00A14B90" w:rsidRPr="005E732A" w:rsidRDefault="00C578A8" w:rsidP="00A14B90">
      <w:pPr>
        <w:pStyle w:val="Textbody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  <w:r w:rsidRPr="005E732A">
        <w:rPr>
          <w:rFonts w:ascii="Calibri Light" w:eastAsia="Times New Roman" w:hAnsi="Calibri Light" w:cs="Times New Roman"/>
          <w:b/>
          <w:bCs/>
          <w:noProof/>
          <w:color w:val="2C6EAB"/>
          <w:kern w:val="0"/>
          <w:sz w:val="20"/>
          <w:szCs w:val="20"/>
          <w:lang w:val="sk-SK" w:eastAsia="cs-CZ" w:bidi="ar-SA"/>
        </w:rPr>
        <w:drawing>
          <wp:anchor distT="0" distB="0" distL="114300" distR="114300" simplePos="0" relativeHeight="251721728" behindDoc="1" locked="0" layoutInCell="1" allowOverlap="1" wp14:anchorId="2499E320" wp14:editId="3EAB0C94">
            <wp:simplePos x="0" y="0"/>
            <wp:positionH relativeFrom="margin">
              <wp:align>left</wp:align>
            </wp:positionH>
            <wp:positionV relativeFrom="paragraph">
              <wp:posOffset>33655</wp:posOffset>
            </wp:positionV>
            <wp:extent cx="3486150" cy="937895"/>
            <wp:effectExtent l="19050" t="19050" r="19050" b="14605"/>
            <wp:wrapTight wrapText="bothSides">
              <wp:wrapPolygon edited="0">
                <wp:start x="-118" y="-439"/>
                <wp:lineTo x="-118" y="21498"/>
                <wp:lineTo x="21600" y="21498"/>
                <wp:lineTo x="21600" y="-439"/>
                <wp:lineTo x="-118" y="-439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Hunter_06 Mar. 27 12.3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485" cy="94593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58C" w:rsidRPr="005E732A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t>Vyberte z quadrocoptéry batériu, a pripojte ju k USB sticku podľa obrázku a potom do počítača. Doba dobíjania je cca. 180-240 minút. Akonáhle nabíjanie dobehne, budú dve LED diódy svietiť bez prerušenia.</w:t>
      </w:r>
    </w:p>
    <w:p w:rsidR="0081258C" w:rsidRPr="005E732A" w:rsidRDefault="0081258C" w:rsidP="0081258C">
      <w:pPr>
        <w:pStyle w:val="Textbody"/>
        <w:rPr>
          <w:rFonts w:ascii="Calibri Light" w:eastAsia="Times New Roman" w:hAnsi="Calibri Light" w:cs="Times New Roman"/>
          <w:b/>
          <w:bCs/>
          <w:color w:val="2C6EAB"/>
          <w:kern w:val="0"/>
          <w:sz w:val="20"/>
          <w:szCs w:val="20"/>
          <w:lang w:val="sk-SK" w:eastAsia="cs-CZ" w:bidi="ar-SA"/>
        </w:rPr>
      </w:pPr>
      <w:r w:rsidRPr="005E732A">
        <w:rPr>
          <w:rFonts w:ascii="Calibri Light" w:eastAsia="Times New Roman" w:hAnsi="Calibri Light" w:cs="Times New Roman"/>
          <w:b/>
          <w:bCs/>
          <w:color w:val="2C6EAB"/>
          <w:kern w:val="0"/>
          <w:sz w:val="20"/>
          <w:szCs w:val="20"/>
          <w:lang w:val="sk-SK" w:eastAsia="cs-CZ" w:bidi="ar-SA"/>
        </w:rPr>
        <w:t xml:space="preserve">Montáž </w:t>
      </w:r>
      <w:r w:rsidR="00030D44">
        <w:rPr>
          <w:rFonts w:ascii="Calibri Light" w:eastAsia="Times New Roman" w:hAnsi="Calibri Light" w:cs="Times New Roman"/>
          <w:b/>
          <w:bCs/>
          <w:color w:val="2C6EAB"/>
          <w:kern w:val="0"/>
          <w:sz w:val="20"/>
          <w:szCs w:val="20"/>
          <w:lang w:val="sk-SK" w:eastAsia="cs-CZ" w:bidi="ar-SA"/>
        </w:rPr>
        <w:t xml:space="preserve">náhradných </w:t>
      </w:r>
      <w:r w:rsidRPr="005E732A">
        <w:rPr>
          <w:rFonts w:ascii="Calibri Light" w:eastAsia="Times New Roman" w:hAnsi="Calibri Light" w:cs="Times New Roman"/>
          <w:b/>
          <w:bCs/>
          <w:color w:val="2C6EAB"/>
          <w:kern w:val="0"/>
          <w:sz w:val="20"/>
          <w:szCs w:val="20"/>
          <w:lang w:val="sk-SK" w:eastAsia="cs-CZ" w:bidi="ar-SA"/>
        </w:rPr>
        <w:t>krídel</w:t>
      </w:r>
    </w:p>
    <w:p w:rsidR="0081258C" w:rsidRPr="0081258C" w:rsidRDefault="00C578A8" w:rsidP="0081258C">
      <w:pPr>
        <w:pStyle w:val="Textbody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  <w:r>
        <w:rPr>
          <w:rFonts w:ascii="Calibri" w:eastAsia="Times New Roman" w:hAnsi="Calibri" w:cs="Times New Roman"/>
          <w:noProof/>
          <w:sz w:val="16"/>
          <w:szCs w:val="16"/>
          <w:lang w:eastAsia="cs-CZ"/>
        </w:rPr>
        <w:drawing>
          <wp:anchor distT="0" distB="0" distL="114300" distR="114300" simplePos="0" relativeHeight="251723776" behindDoc="1" locked="0" layoutInCell="1" allowOverlap="1" wp14:anchorId="6ABB348A" wp14:editId="2ADB89A5">
            <wp:simplePos x="0" y="0"/>
            <wp:positionH relativeFrom="margin">
              <wp:align>left</wp:align>
            </wp:positionH>
            <wp:positionV relativeFrom="paragraph">
              <wp:posOffset>227965</wp:posOffset>
            </wp:positionV>
            <wp:extent cx="3476625" cy="1941830"/>
            <wp:effectExtent l="19050" t="19050" r="28575" b="20320"/>
            <wp:wrapTight wrapText="bothSides">
              <wp:wrapPolygon edited="0">
                <wp:start x="-118" y="-212"/>
                <wp:lineTo x="-118" y="21614"/>
                <wp:lineTo x="21659" y="21614"/>
                <wp:lineTo x="21659" y="-212"/>
                <wp:lineTo x="-118" y="-212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Hunter_07 Mar. 27 12.3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9418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58C" w:rsidRPr="0081258C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t>Najprv je nutné vysunúť ramená, na ktoré sa budú krídla pripevňovať. Riaďte sa šípkami na obrázku.</w:t>
      </w:r>
    </w:p>
    <w:p w:rsidR="0081258C" w:rsidRDefault="0081258C" w:rsidP="0081258C">
      <w:pPr>
        <w:pStyle w:val="Textbody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  <w:r w:rsidRPr="0081258C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t>Pri pripevňovaní krídel je nutné umiestňovať ich presne podľa obrázku. Tj. krídlo označené ako A, musí byť namontované vľavo hore a vpravo dole.</w:t>
      </w:r>
    </w:p>
    <w:p w:rsidR="00C578A8" w:rsidRDefault="00C578A8" w:rsidP="0081258C">
      <w:pPr>
        <w:pStyle w:val="Textbody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C578A8" w:rsidRDefault="00C578A8" w:rsidP="0081258C">
      <w:pPr>
        <w:pStyle w:val="Textbody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81258C" w:rsidRDefault="00C578A8" w:rsidP="0081258C">
      <w:pPr>
        <w:pStyle w:val="Textbody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  <w:r w:rsidRPr="005E732A">
        <w:rPr>
          <w:rFonts w:ascii="Calibri Light" w:eastAsia="Times New Roman" w:hAnsi="Calibri Light" w:cs="Times New Roman"/>
          <w:b/>
          <w:bCs/>
          <w:noProof/>
          <w:color w:val="2C6EAB"/>
          <w:kern w:val="0"/>
          <w:sz w:val="20"/>
          <w:szCs w:val="20"/>
          <w:lang w:val="sk-SK" w:eastAsia="cs-CZ" w:bidi="ar-SA"/>
        </w:rPr>
        <w:lastRenderedPageBreak/>
        <w:drawing>
          <wp:anchor distT="0" distB="0" distL="114300" distR="114300" simplePos="0" relativeHeight="251725824" behindDoc="1" locked="0" layoutInCell="1" allowOverlap="1" wp14:anchorId="41F50FBE" wp14:editId="7169D1EC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3038475" cy="1428750"/>
            <wp:effectExtent l="19050" t="19050" r="28575" b="19050"/>
            <wp:wrapTight wrapText="bothSides">
              <wp:wrapPolygon edited="0">
                <wp:start x="-135" y="-288"/>
                <wp:lineTo x="-135" y="21600"/>
                <wp:lineTo x="21668" y="21600"/>
                <wp:lineTo x="21668" y="-288"/>
                <wp:lineTo x="-135" y="-288"/>
              </wp:wrapPolygon>
            </wp:wrapTight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Hunter_08 Mar. 27 12.4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756" cy="142931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58C" w:rsidRPr="009C53F4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t>Pred montážou krídla najprv z príslušného ramena odstráňte krytku (pozri č. 1 na obrázku).</w:t>
      </w:r>
    </w:p>
    <w:p w:rsidR="0081258C" w:rsidRDefault="0081258C" w:rsidP="00A14B90">
      <w:pPr>
        <w:pStyle w:val="Textbody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9C53F4" w:rsidRDefault="009C53F4" w:rsidP="00D82E68">
      <w:pPr>
        <w:pStyle w:val="Textbody"/>
        <w:rPr>
          <w:rFonts w:ascii="Calibri Light" w:eastAsia="Times New Roman" w:hAnsi="Calibri Light" w:cs="Times New Roman"/>
          <w:b/>
          <w:bCs/>
          <w:color w:val="2C6EAB"/>
          <w:kern w:val="0"/>
          <w:sz w:val="20"/>
          <w:szCs w:val="20"/>
          <w:lang w:val="sk-SK" w:eastAsia="cs-CZ" w:bidi="ar-SA"/>
        </w:rPr>
      </w:pPr>
    </w:p>
    <w:p w:rsidR="00F936FE" w:rsidRDefault="00F936FE" w:rsidP="00D82E68">
      <w:pPr>
        <w:pStyle w:val="Textbody"/>
        <w:rPr>
          <w:rFonts w:ascii="Calibri Light" w:eastAsia="Times New Roman" w:hAnsi="Calibri Light" w:cs="Times New Roman"/>
          <w:b/>
          <w:bCs/>
          <w:color w:val="2C6EAB"/>
          <w:kern w:val="0"/>
          <w:sz w:val="20"/>
          <w:szCs w:val="20"/>
          <w:lang w:val="sk-SK" w:eastAsia="cs-CZ" w:bidi="ar-SA"/>
        </w:rPr>
      </w:pPr>
    </w:p>
    <w:p w:rsidR="009C53F4" w:rsidRDefault="009C53F4" w:rsidP="00D82E68">
      <w:pPr>
        <w:pStyle w:val="Textbody"/>
        <w:rPr>
          <w:rFonts w:ascii="Calibri Light" w:eastAsia="Times New Roman" w:hAnsi="Calibri Light" w:cs="Times New Roman"/>
          <w:b/>
          <w:bCs/>
          <w:color w:val="2C6EAB"/>
          <w:kern w:val="0"/>
          <w:sz w:val="20"/>
          <w:szCs w:val="20"/>
          <w:lang w:val="sk-SK" w:eastAsia="cs-CZ" w:bidi="ar-SA"/>
        </w:rPr>
      </w:pPr>
    </w:p>
    <w:p w:rsidR="00A14B90" w:rsidRPr="005E732A" w:rsidRDefault="009C53F4" w:rsidP="00D82E68">
      <w:pPr>
        <w:pStyle w:val="Textbody"/>
        <w:rPr>
          <w:rFonts w:ascii="Calibri Light" w:eastAsia="Times New Roman" w:hAnsi="Calibri Light" w:cs="Times New Roman"/>
          <w:b/>
          <w:bCs/>
          <w:color w:val="2C6EAB"/>
          <w:kern w:val="0"/>
          <w:sz w:val="20"/>
          <w:szCs w:val="20"/>
          <w:lang w:val="sk-SK" w:eastAsia="cs-CZ" w:bidi="ar-SA"/>
        </w:rPr>
      </w:pPr>
      <w:r w:rsidRPr="005E732A">
        <w:rPr>
          <w:rFonts w:ascii="Calibri" w:eastAsia="Times New Roman" w:hAnsi="Calibri" w:cs="Times New Roman"/>
          <w:noProof/>
          <w:sz w:val="16"/>
          <w:szCs w:val="16"/>
          <w:lang w:val="sk-SK" w:eastAsia="cs-CZ"/>
        </w:rPr>
        <w:drawing>
          <wp:anchor distT="0" distB="0" distL="114300" distR="114300" simplePos="0" relativeHeight="251727872" behindDoc="1" locked="0" layoutInCell="1" allowOverlap="1" wp14:anchorId="5AD8F204" wp14:editId="4FC96F0D">
            <wp:simplePos x="0" y="0"/>
            <wp:positionH relativeFrom="margin">
              <wp:posOffset>32385</wp:posOffset>
            </wp:positionH>
            <wp:positionV relativeFrom="paragraph">
              <wp:posOffset>185420</wp:posOffset>
            </wp:positionV>
            <wp:extent cx="2433955" cy="2727960"/>
            <wp:effectExtent l="19050" t="19050" r="23495" b="15240"/>
            <wp:wrapTight wrapText="bothSides">
              <wp:wrapPolygon edited="0">
                <wp:start x="-169" y="-151"/>
                <wp:lineTo x="-169" y="21570"/>
                <wp:lineTo x="21639" y="21570"/>
                <wp:lineTo x="21639" y="-151"/>
                <wp:lineTo x="-169" y="-151"/>
              </wp:wrapPolygon>
            </wp:wrapTight>
            <wp:docPr id="24" name="Obrázek 24" descr="Obsah obrázku objekt&#10;&#10;Popis vygenerován s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Hunter_09 Mar. 27 12.4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955" cy="27279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B90" w:rsidRPr="005E732A">
        <w:rPr>
          <w:rFonts w:ascii="Calibri Light" w:eastAsia="Times New Roman" w:hAnsi="Calibri Light" w:cs="Times New Roman"/>
          <w:b/>
          <w:bCs/>
          <w:color w:val="2C6EAB"/>
          <w:kern w:val="0"/>
          <w:sz w:val="20"/>
          <w:szCs w:val="20"/>
          <w:lang w:val="sk-SK" w:eastAsia="cs-CZ" w:bidi="ar-SA"/>
        </w:rPr>
        <w:t>Diaľkový ovládač</w:t>
      </w:r>
    </w:p>
    <w:p w:rsidR="00C42EBB" w:rsidRDefault="00C42EBB" w:rsidP="00C42EBB">
      <w:pPr>
        <w:pStyle w:val="Textbody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  <w:r w:rsidRPr="00C42EBB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t>1. zapnutie / vypnutie</w:t>
      </w:r>
      <w:r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br/>
      </w:r>
      <w:r w:rsidRPr="00C42EBB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t>2. indikátor</w:t>
      </w:r>
      <w:r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br/>
      </w:r>
      <w:r w:rsidRPr="00C42EBB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t>3. krátke stlačenie pre prepínač rýchlosti; dlhé stlačenie pre prepnutie ovládanie na letecký / pozemné režim</w:t>
      </w:r>
      <w:r w:rsidR="00F936FE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br/>
      </w:r>
      <w:r w:rsidR="00F936FE" w:rsidRPr="00F936FE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t>Pozn. Po prepnutí z leteckého režimu venujte pozornosť správnej polohe jednotlivých vrtuliek. Vrtuľky musia smerovať nadol, rovnako ako je zobrazené na obrázku na krabici.</w:t>
      </w:r>
      <w:r w:rsidR="00F936FE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br/>
      </w:r>
      <w:r w:rsidRPr="009C53F4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t xml:space="preserve">5. </w:t>
      </w:r>
      <w:r w:rsidR="00695BD4" w:rsidRPr="00695BD4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t>núdzové vypnutie vrtuľou</w:t>
      </w:r>
      <w:r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br/>
      </w:r>
      <w:r w:rsidRPr="00C42EBB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t>6. klesanie</w:t>
      </w:r>
      <w:r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br/>
      </w:r>
      <w:r w:rsidRPr="00C42EBB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t>7. ľavý joystick - pridávanie / uberanie rýchlosti</w:t>
      </w:r>
      <w:r w:rsidR="008D0BB6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t>; otáčaní</w:t>
      </w:r>
      <w:r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br/>
      </w:r>
      <w:r w:rsidRPr="00C42EBB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t>8. pravý joystick - smerové ovládanie</w:t>
      </w:r>
      <w:r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br/>
      </w:r>
      <w:r w:rsidRPr="00C42EBB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t>9. headless mode -predné časť môže byť natočená ktorýmkoľvek smerom, ale pri nahnutia páky na ovládači napr. Dopredu poletí / pocestuje quadrocoptéra vždy smerom od vás</w:t>
      </w:r>
      <w:r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br/>
      </w:r>
      <w:r w:rsidRPr="00C42EBB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t>10. návrat</w:t>
      </w:r>
      <w:r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br/>
      </w:r>
      <w:r w:rsidRPr="00C42EBB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t>11. trimovanie smere dopredu / dozadu</w:t>
      </w:r>
      <w:r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br/>
      </w:r>
      <w:r w:rsidRPr="004D06A8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t xml:space="preserve">12. </w:t>
      </w:r>
      <w:r w:rsidR="004D06A8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t>otáčanie kamery</w:t>
      </w:r>
      <w:r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br/>
      </w:r>
      <w:r w:rsidRPr="00C42EBB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t>13. trimovanie smeru vľavo / vpravo</w:t>
      </w:r>
      <w:r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br/>
      </w:r>
      <w:r w:rsidRPr="00C42EBB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t>14. LCD displej</w:t>
      </w:r>
    </w:p>
    <w:p w:rsidR="00A14B90" w:rsidRPr="005378B3" w:rsidRDefault="005E5FD4" w:rsidP="00C42EBB">
      <w:pPr>
        <w:pStyle w:val="Textbody"/>
        <w:rPr>
          <w:rFonts w:ascii="Calibri" w:eastAsia="Times New Roman" w:hAnsi="Calibri" w:cs="Times New Roman"/>
          <w:i/>
          <w:kern w:val="0"/>
          <w:sz w:val="16"/>
          <w:szCs w:val="16"/>
          <w:lang w:val="sk-SK" w:eastAsia="cs-CZ" w:bidi="ar-SA"/>
        </w:rPr>
      </w:pPr>
      <w:r w:rsidRPr="005378B3">
        <w:rPr>
          <w:rFonts w:ascii="Calibri" w:eastAsia="Times New Roman" w:hAnsi="Calibri" w:cs="Times New Roman"/>
          <w:i/>
          <w:kern w:val="0"/>
          <w:sz w:val="16"/>
          <w:szCs w:val="16"/>
          <w:lang w:val="sk-SK" w:eastAsia="cs-CZ" w:bidi="ar-SA"/>
        </w:rPr>
        <w:t>Pozn. trimovanie použite v prípade, kedy qudrocoptéra nedrží pri lete korektne zvolený smer</w:t>
      </w:r>
    </w:p>
    <w:p w:rsidR="00A14B90" w:rsidRPr="00A14B90" w:rsidRDefault="00A14B90" w:rsidP="00A14B90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</w:pPr>
      <w:r w:rsidRPr="00A14B90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  <w:t>Pred prvým použitím</w:t>
      </w:r>
    </w:p>
    <w:p w:rsidR="00A14B90" w:rsidRPr="00A14B90" w:rsidRDefault="00A14B90" w:rsidP="00A14B90">
      <w:pPr>
        <w:pStyle w:val="Textbody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  <w:r w:rsidRPr="00A14B90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t xml:space="preserve">Pred prvým použitím odporúčame dobiť batériu </w:t>
      </w:r>
      <w:r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t>quadrocoptéry.</w:t>
      </w:r>
      <w:r w:rsidRPr="00A14B90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t xml:space="preserve"> Do diaľkového ovládania vložte </w:t>
      </w:r>
      <w:r w:rsidR="00A643DE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t>tri</w:t>
      </w:r>
      <w:r w:rsidRPr="00A14B90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t xml:space="preserve"> AA batérie.</w:t>
      </w:r>
    </w:p>
    <w:p w:rsidR="00A14B90" w:rsidRPr="005E732A" w:rsidRDefault="00A14B90" w:rsidP="00A14B90">
      <w:pPr>
        <w:pStyle w:val="Nadpis1"/>
        <w:keepLines/>
        <w:widowControl/>
        <w:suppressAutoHyphens w:val="0"/>
        <w:spacing w:before="0"/>
        <w:textAlignment w:val="auto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  <w:r w:rsidRPr="005E732A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sk-SK" w:eastAsia="cs-CZ" w:bidi="ar-SA"/>
        </w:rPr>
        <w:lastRenderedPageBreak/>
        <w:t>Spárovanie</w:t>
      </w:r>
    </w:p>
    <w:p w:rsidR="003B3F35" w:rsidRDefault="00111895" w:rsidP="003B3F35">
      <w:pPr>
        <w:pStyle w:val="Textbody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  <w:r>
        <w:rPr>
          <w:rFonts w:ascii="Calibri" w:eastAsia="Times New Roman" w:hAnsi="Calibri" w:cs="Times New Roman"/>
          <w:noProof/>
          <w:sz w:val="16"/>
          <w:szCs w:val="16"/>
          <w:lang w:eastAsia="cs-CZ"/>
        </w:rPr>
        <w:drawing>
          <wp:anchor distT="0" distB="0" distL="114300" distR="114300" simplePos="0" relativeHeight="251729920" behindDoc="1" locked="0" layoutInCell="1" allowOverlap="1" wp14:anchorId="728FCD0F" wp14:editId="11BA9F2E">
            <wp:simplePos x="0" y="0"/>
            <wp:positionH relativeFrom="margin">
              <wp:align>left</wp:align>
            </wp:positionH>
            <wp:positionV relativeFrom="paragraph">
              <wp:posOffset>22860</wp:posOffset>
            </wp:positionV>
            <wp:extent cx="2153285" cy="714375"/>
            <wp:effectExtent l="19050" t="19050" r="18415" b="9525"/>
            <wp:wrapTight wrapText="bothSides">
              <wp:wrapPolygon edited="0">
                <wp:start x="-191" y="-576"/>
                <wp:lineTo x="-191" y="21312"/>
                <wp:lineTo x="21594" y="21312"/>
                <wp:lineTo x="21594" y="-576"/>
                <wp:lineTo x="-191" y="-576"/>
              </wp:wrapPolygon>
            </wp:wrapTight>
            <wp:docPr id="25" name="Obrázek 25" descr="Obsah obrázku kuchyňské spotřebiče, sporák, spotřebič&#10;&#10;Popis vygenerován s vysokou mírou spolehliv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Hunter_10 Mar. 27 13.4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0554" cy="71998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3F35" w:rsidRPr="003B3F35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t>Zapnite diaľkový ovládač a quadrocoptéru a položte ju na rovný povrch. Na oboch prístrojoch začnú blikať indikátory. Ľavý joystick posuňte (na cca. 1,5 sekundy) do pozície hore a dole, ako je zobrazené. Pípnutie indikuje spárovanie. Svetlá prestanú blikať. Po každom novom zapnutí quadrocoptéry je nutné spárovanie vykonať znovu.</w:t>
      </w:r>
    </w:p>
    <w:p w:rsidR="00A14B90" w:rsidRPr="00A14B90" w:rsidRDefault="00A14B90" w:rsidP="003B3F35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</w:pPr>
      <w:r w:rsidRPr="00A14B90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  <w:t>Kalibrácia ovládače</w:t>
      </w:r>
    </w:p>
    <w:p w:rsidR="00A14B90" w:rsidRPr="00A14B90" w:rsidRDefault="00C578A8" w:rsidP="00A14B90">
      <w:pPr>
        <w:pStyle w:val="Textbody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  <w:r>
        <w:rPr>
          <w:rFonts w:ascii="Calibri" w:eastAsia="Times New Roman" w:hAnsi="Calibri" w:cs="Times New Roman"/>
          <w:noProof/>
          <w:sz w:val="16"/>
          <w:szCs w:val="16"/>
          <w:lang w:eastAsia="cs-CZ"/>
        </w:rPr>
        <w:drawing>
          <wp:anchor distT="0" distB="0" distL="114300" distR="114300" simplePos="0" relativeHeight="251731968" behindDoc="1" locked="0" layoutInCell="1" allowOverlap="1" wp14:anchorId="7B06EA66" wp14:editId="535B4902">
            <wp:simplePos x="0" y="0"/>
            <wp:positionH relativeFrom="column">
              <wp:posOffset>-9525</wp:posOffset>
            </wp:positionH>
            <wp:positionV relativeFrom="paragraph">
              <wp:posOffset>20320</wp:posOffset>
            </wp:positionV>
            <wp:extent cx="1714500" cy="923925"/>
            <wp:effectExtent l="19050" t="19050" r="19050" b="28575"/>
            <wp:wrapTight wrapText="bothSides">
              <wp:wrapPolygon edited="0">
                <wp:start x="-240" y="-445"/>
                <wp:lineTo x="-240" y="21823"/>
                <wp:lineTo x="21600" y="21823"/>
                <wp:lineTo x="21600" y="-445"/>
                <wp:lineTo x="-240" y="-445"/>
              </wp:wrapPolygon>
            </wp:wrapTight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Hunter_11 Mar. 27 13.5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9239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4B90" w:rsidRPr="00A14B90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t>Kalibráciu použite v prípade, že quadrocoptéra nechce rovno vzlietnuť. Posuňte páčky na ovládači do polohy podľa obrázka, svetla do quadrocoptéře sa rýchlejšie rozblikajú. Akonáhle začnú svietiť opäť normálne, kalibrácia je dokončená.</w:t>
      </w:r>
    </w:p>
    <w:p w:rsidR="009C53F4" w:rsidRDefault="009C53F4" w:rsidP="00A14B90">
      <w:pPr>
        <w:pStyle w:val="Textbody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</w:p>
    <w:p w:rsidR="00F936FE" w:rsidRDefault="00F936FE" w:rsidP="00A14B90">
      <w:pPr>
        <w:pStyle w:val="Textbody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  <w:bookmarkStart w:id="0" w:name="_GoBack"/>
      <w:bookmarkEnd w:id="0"/>
    </w:p>
    <w:p w:rsidR="00A14B90" w:rsidRPr="005E732A" w:rsidRDefault="00A14B90" w:rsidP="00A14B90">
      <w:pPr>
        <w:pStyle w:val="Textbody"/>
        <w:rPr>
          <w:rFonts w:ascii="Calibri Light" w:eastAsia="Times New Roman" w:hAnsi="Calibri Light" w:cs="Times New Roman"/>
          <w:b/>
          <w:bCs/>
          <w:color w:val="2C6EAB"/>
          <w:kern w:val="0"/>
          <w:sz w:val="20"/>
          <w:szCs w:val="20"/>
          <w:lang w:val="sk-SK" w:eastAsia="cs-CZ" w:bidi="ar-SA"/>
        </w:rPr>
      </w:pPr>
      <w:r w:rsidRPr="00A14B90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t> </w:t>
      </w:r>
      <w:r w:rsidRPr="005E732A">
        <w:rPr>
          <w:rFonts w:ascii="Calibri Light" w:eastAsia="Times New Roman" w:hAnsi="Calibri Light" w:cs="Times New Roman"/>
          <w:b/>
          <w:bCs/>
          <w:color w:val="2C6EAB"/>
          <w:kern w:val="0"/>
          <w:sz w:val="20"/>
          <w:szCs w:val="20"/>
          <w:lang w:val="sk-SK" w:eastAsia="cs-CZ" w:bidi="ar-SA"/>
        </w:rPr>
        <w:t>Pokročilejšie ovládanie quadrocoptéry</w:t>
      </w:r>
    </w:p>
    <w:p w:rsidR="00A14B90" w:rsidRPr="00D172C6" w:rsidRDefault="00A14B90" w:rsidP="00A14B90">
      <w:pPr>
        <w:pStyle w:val="Textbody"/>
        <w:rPr>
          <w:rFonts w:ascii="Calibri" w:eastAsia="Times New Roman" w:hAnsi="Calibri" w:cs="Times New Roman"/>
          <w:i/>
          <w:kern w:val="0"/>
          <w:sz w:val="16"/>
          <w:szCs w:val="16"/>
          <w:lang w:val="sk-SK" w:eastAsia="cs-CZ" w:bidi="ar-SA"/>
        </w:rPr>
      </w:pPr>
      <w:r w:rsidRPr="00D172C6">
        <w:rPr>
          <w:rFonts w:ascii="Calibri" w:eastAsia="Times New Roman" w:hAnsi="Calibri" w:cs="Times New Roman"/>
          <w:i/>
          <w:kern w:val="0"/>
          <w:sz w:val="16"/>
          <w:szCs w:val="16"/>
          <w:lang w:val="sk-SK" w:eastAsia="cs-CZ" w:bidi="ar-SA"/>
        </w:rPr>
        <w:t>Pozn. plné zvládnutie ovládania vyžadujem praxi. Zo začiatku odporúčame nechať prepnutý letový mód na najnižšiu možnú rýchlosť.</w:t>
      </w:r>
    </w:p>
    <w:p w:rsidR="00D172C6" w:rsidRPr="00A14B90" w:rsidRDefault="00D172C6" w:rsidP="00D172C6">
      <w:pPr>
        <w:pStyle w:val="Textbody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  <w:r w:rsidRPr="00A14B90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t>Ak pustíte ľavý joystick korigujúce výšku, qu</w:t>
      </w:r>
      <w:r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t>a</w:t>
      </w:r>
      <w:r w:rsidRPr="00A14B90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t>drocoptéra sa bude v danej výške vznášať. Táto funkcia nemusí korektne pracovať vo veľmi nízkej výške.</w:t>
      </w:r>
    </w:p>
    <w:p w:rsidR="00A14B90" w:rsidRPr="00A14B90" w:rsidRDefault="00A14B90" w:rsidP="00A14B90">
      <w:pPr>
        <w:pStyle w:val="Textbody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  <w:r w:rsidRPr="00A14B90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t>Akonáhle zvládnete s základné operácie - vzlietnutie, pristátie a orientáciu vo vzduchu, môžete vyskúšať zložitejšie úkony.</w:t>
      </w:r>
    </w:p>
    <w:p w:rsidR="00A52836" w:rsidRDefault="00A14B90" w:rsidP="00A14B90">
      <w:pPr>
        <w:pStyle w:val="Textbody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  <w:r w:rsidRPr="00A14B90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t xml:space="preserve">Tip: ak si nie ste istí, ako dobre </w:t>
      </w:r>
      <w:r w:rsidR="005369BA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t>quadrocoptéru</w:t>
      </w:r>
      <w:r w:rsidRPr="00A14B90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t xml:space="preserve"> ovládate, vyskúšajte vo vzduchu letom napodobniť štvorec.</w:t>
      </w:r>
    </w:p>
    <w:p w:rsidR="009805E9" w:rsidRPr="009805E9" w:rsidRDefault="009805E9" w:rsidP="009805E9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</w:pPr>
      <w:r w:rsidRPr="009805E9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  <w:t>Ovládanie cez mobilnú aplikáciu</w:t>
      </w:r>
    </w:p>
    <w:p w:rsidR="009805E9" w:rsidRDefault="009805E9" w:rsidP="009805E9">
      <w:pPr>
        <w:pStyle w:val="Textbody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  <w:r w:rsidRPr="009805E9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t xml:space="preserve">Do mobilného telefónu si nainštalujte aplikáciu </w:t>
      </w:r>
      <w:r w:rsidR="005E732A">
        <w:rPr>
          <w:rFonts w:ascii="Calibri" w:eastAsia="Times New Roman" w:hAnsi="Calibri" w:cs="Times New Roman"/>
          <w:sz w:val="16"/>
          <w:szCs w:val="16"/>
          <w:lang w:eastAsia="cs-CZ"/>
        </w:rPr>
        <w:t>JJRC Flying Tank</w:t>
      </w:r>
      <w:r w:rsidRPr="009805E9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t>. V nastavení telefónu sa pripojte na wi-fi sieť "JJRC-xxxxx". Spustite aplikáciu.</w:t>
      </w:r>
      <w:r w:rsidR="005E732A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br/>
      </w:r>
      <w:r w:rsidRPr="009805E9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t xml:space="preserve">Mobilná aplikácia môže nahradiť diaľkový ovládač a využívajte </w:t>
      </w:r>
      <w:r w:rsidR="005E732A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t>ju</w:t>
      </w:r>
      <w:r w:rsidRPr="009805E9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t xml:space="preserve"> pre zhotovovanie fotiek a videa.</w:t>
      </w:r>
    </w:p>
    <w:p w:rsidR="009805E9" w:rsidRPr="00030D44" w:rsidRDefault="005E732A" w:rsidP="009805E9">
      <w:pPr>
        <w:pStyle w:val="Textbody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  <w:r w:rsidRPr="00030D44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t>Pre vzlietnutie za pomocou mobilnej aplikácie ju najprv spustite, potom kliknite na ikonu nastavení (ozubené koliesko úplne vpravo) a následne na ikonu presýpacích hodín.</w:t>
      </w:r>
    </w:p>
    <w:p w:rsidR="005E732A" w:rsidRPr="009805E9" w:rsidRDefault="005E732A" w:rsidP="009805E9">
      <w:pPr>
        <w:pStyle w:val="Textbody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  <w:r w:rsidRPr="009805E9">
        <w:rPr>
          <w:rFonts w:ascii="Calibri" w:eastAsia="Times New Roman" w:hAnsi="Calibri" w:cs="Times New Roman"/>
          <w:i/>
          <w:kern w:val="0"/>
          <w:sz w:val="16"/>
          <w:szCs w:val="16"/>
          <w:lang w:val="sk-SK" w:eastAsia="cs-CZ" w:bidi="ar-SA"/>
        </w:rPr>
        <w:t>Pozn. upozorňujeme, že ovládanie cez mobilnú aplikáciu je výrazne ťažšie z dôvodu chýbajúcej odozvy na vykonanú akciu a nutnosti súčasne sledovať letiaci qudrocoptéru.</w:t>
      </w:r>
    </w:p>
    <w:p w:rsidR="00314B0A" w:rsidRPr="00A14B90" w:rsidRDefault="00314B0A" w:rsidP="00314B0A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sk-SK" w:eastAsia="cs-CZ" w:bidi="ar-SA"/>
        </w:rPr>
      </w:pPr>
      <w:r w:rsidRPr="00A14B90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sk-SK" w:eastAsia="cs-CZ" w:bidi="ar-SA"/>
        </w:rPr>
        <w:t>Likvidácia</w:t>
      </w:r>
    </w:p>
    <w:p w:rsidR="00314B0A" w:rsidRPr="00A14B90" w:rsidRDefault="00314B0A" w:rsidP="00314B0A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  <w:r w:rsidRPr="00A14B90"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  <w:t>Symbol prečiarknutého odpadkového koša v manuáli, na výrobku alebo obale znamená, že na území Európskej únie musia byť všetky elektrické a elektronické výrobky, batérie a akumulátory po skončení ich životnosti odniesť na osobitnú skládku.</w:t>
      </w:r>
    </w:p>
    <w:p w:rsidR="00314B0A" w:rsidRPr="00A14B90" w:rsidRDefault="00314B0A" w:rsidP="00314B0A">
      <w:pPr>
        <w:pStyle w:val="Standard"/>
        <w:rPr>
          <w:rFonts w:ascii="Calibri" w:eastAsia="Times New Roman" w:hAnsi="Calibri" w:cs="Times New Roman"/>
          <w:kern w:val="0"/>
          <w:sz w:val="16"/>
          <w:szCs w:val="16"/>
          <w:lang w:val="sk-SK" w:eastAsia="cs-CZ" w:bidi="ar-SA"/>
        </w:rPr>
      </w:pPr>
      <w:r w:rsidRPr="00A14B90">
        <w:rPr>
          <w:rFonts w:ascii="Calibri" w:eastAsia="Times New Roman" w:hAnsi="Calibri" w:cs="Times New Roman"/>
          <w:noProof/>
          <w:kern w:val="0"/>
          <w:sz w:val="16"/>
          <w:szCs w:val="16"/>
          <w:lang w:val="sk-SK" w:eastAsia="cs-CZ" w:bidi="ar-SA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91440</wp:posOffset>
            </wp:positionV>
            <wp:extent cx="311150" cy="438785"/>
            <wp:effectExtent l="19050" t="0" r="0" b="0"/>
            <wp:wrapSquare wrapText="bothSides"/>
            <wp:docPr id="10" name="Obrázek 17" descr="D:\Dropbox\! Design files\symbols\recycle-bin-under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! Design files\symbols\recycle-bin-underline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4B0A" w:rsidRPr="00A14B90" w:rsidRDefault="00314B0A" w:rsidP="00314B0A">
      <w:pPr>
        <w:pStyle w:val="Odstavecseseznamem"/>
        <w:ind w:left="0"/>
        <w:rPr>
          <w:sz w:val="16"/>
          <w:szCs w:val="16"/>
          <w:lang w:val="sk-SK"/>
        </w:rPr>
      </w:pPr>
      <w:r w:rsidRPr="00A14B90">
        <w:rPr>
          <w:sz w:val="16"/>
          <w:szCs w:val="16"/>
          <w:lang w:val="sk-SK"/>
        </w:rPr>
        <w:t xml:space="preserve">Vyslúžených zariadení nikdy nevyhadzujte do bežného komunálneho odpadu. Po ukončení používania musí byť odovzdané na príslušné zberné miesto, kde zaistí jeho recykláciu či ekologickú likvidáciu. Nedodržiavanie týchto pokynov je nezákonné. </w:t>
      </w:r>
    </w:p>
    <w:p w:rsidR="00314B0A" w:rsidRPr="00A14B90" w:rsidRDefault="00314B0A" w:rsidP="00314B0A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sk-SK" w:eastAsia="cs-CZ" w:bidi="ar-SA"/>
        </w:rPr>
      </w:pPr>
      <w:r w:rsidRPr="00A14B90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sk-SK" w:eastAsia="cs-CZ" w:bidi="ar-SA"/>
        </w:rPr>
        <w:t>Vyhlásenie o zhode</w:t>
      </w:r>
    </w:p>
    <w:p w:rsidR="00314B0A" w:rsidRPr="00A14B90" w:rsidRDefault="00314B0A" w:rsidP="00314B0A">
      <w:pPr>
        <w:pStyle w:val="Nadpis1"/>
        <w:keepLines/>
        <w:spacing w:after="0"/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val="sk-SK" w:eastAsia="cs-CZ" w:bidi="ar-SA"/>
        </w:rPr>
      </w:pPr>
      <w:r w:rsidRPr="00A14B90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val="sk-SK" w:eastAsia="cs-CZ" w:bidi="ar-SA"/>
        </w:rPr>
        <w:t>Týmto dovozca, spoločnosť Satomar s.r.o. (</w:t>
      </w:r>
      <w:r w:rsidR="005369BA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val="sk-SK" w:eastAsia="cs-CZ" w:bidi="ar-SA"/>
        </w:rPr>
        <w:t xml:space="preserve">Hájecká 14, </w:t>
      </w:r>
      <w:r w:rsidRPr="00A14B90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val="sk-SK" w:eastAsia="cs-CZ" w:bidi="ar-SA"/>
        </w:rPr>
        <w:t>6</w:t>
      </w:r>
      <w:r w:rsidR="005369BA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val="sk-SK" w:eastAsia="cs-CZ" w:bidi="ar-SA"/>
        </w:rPr>
        <w:t>1800</w:t>
      </w:r>
      <w:r w:rsidRPr="00A14B90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val="sk-SK" w:eastAsia="cs-CZ" w:bidi="ar-SA"/>
        </w:rPr>
        <w:t xml:space="preserve"> </w:t>
      </w:r>
      <w:r w:rsidR="005369BA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val="sk-SK" w:eastAsia="cs-CZ" w:bidi="ar-SA"/>
        </w:rPr>
        <w:t>Brno</w:t>
      </w:r>
      <w:r w:rsidRPr="00A14B90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val="sk-SK" w:eastAsia="cs-CZ" w:bidi="ar-SA"/>
        </w:rPr>
        <w:t xml:space="preserve">) prehlasuje, že </w:t>
      </w:r>
      <w:r w:rsidR="00A52836" w:rsidRPr="00A14B90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val="sk-SK" w:eastAsia="cs-CZ" w:bidi="ar-SA"/>
        </w:rPr>
        <w:t>JJRC</w:t>
      </w:r>
      <w:r w:rsidR="00D172C6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val="sk-SK" w:eastAsia="cs-CZ" w:bidi="ar-SA"/>
        </w:rPr>
        <w:t xml:space="preserve"> H4</w:t>
      </w:r>
      <w:r w:rsidR="00F30BA7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val="sk-SK" w:eastAsia="cs-CZ" w:bidi="ar-SA"/>
        </w:rPr>
        <w:t>0WH</w:t>
      </w:r>
      <w:r w:rsidRPr="00A14B90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val="sk-SK" w:eastAsia="cs-CZ" w:bidi="ar-SA"/>
        </w:rPr>
        <w:t xml:space="preserve"> je v zhode so základnými požiadavkami smernice </w:t>
      </w:r>
      <w:r w:rsidR="00D84EA0" w:rsidRPr="00D84EA0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eastAsia="cs-CZ" w:bidi="ar-SA"/>
        </w:rPr>
        <w:t>2014/53/EU</w:t>
      </w:r>
      <w:r w:rsidR="00D84EA0" w:rsidRPr="0031468B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eastAsia="cs-CZ" w:bidi="ar-SA"/>
        </w:rPr>
        <w:t>.</w:t>
      </w:r>
    </w:p>
    <w:p w:rsidR="00314B0A" w:rsidRPr="00A14B90" w:rsidRDefault="00314B0A" w:rsidP="00314B0A">
      <w:pPr>
        <w:pStyle w:val="Nadpis1"/>
        <w:keepLines/>
        <w:widowControl/>
        <w:suppressAutoHyphens w:val="0"/>
        <w:spacing w:before="0" w:after="0"/>
        <w:textAlignment w:val="auto"/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val="sk-SK" w:eastAsia="cs-CZ" w:bidi="ar-SA"/>
        </w:rPr>
      </w:pPr>
      <w:r w:rsidRPr="00A14B90">
        <w:rPr>
          <w:rFonts w:ascii="Calibri" w:eastAsia="Times New Roman" w:hAnsi="Calibri" w:cs="Times New Roman"/>
          <w:b w:val="0"/>
          <w:bCs w:val="0"/>
          <w:noProof/>
          <w:kern w:val="0"/>
          <w:sz w:val="16"/>
          <w:szCs w:val="16"/>
          <w:lang w:val="sk-SK" w:eastAsia="cs-CZ" w:bidi="ar-SA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36195</wp:posOffset>
            </wp:positionH>
            <wp:positionV relativeFrom="paragraph">
              <wp:posOffset>83185</wp:posOffset>
            </wp:positionV>
            <wp:extent cx="383540" cy="272415"/>
            <wp:effectExtent l="19050" t="0" r="0" b="0"/>
            <wp:wrapTight wrapText="bothSides">
              <wp:wrapPolygon edited="0">
                <wp:start x="1073" y="0"/>
                <wp:lineTo x="-1073" y="13594"/>
                <wp:lineTo x="1073" y="19636"/>
                <wp:lineTo x="21457" y="19636"/>
                <wp:lineTo x="21457" y="0"/>
                <wp:lineTo x="1073" y="0"/>
              </wp:wrapPolygon>
            </wp:wrapTight>
            <wp:docPr id="11" name="Obrázek 20" descr="D:\Dropbox\! Design files\symbols\C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ropbox\! Design files\symbols\CE-log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14B90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val="sk-SK" w:eastAsia="cs-CZ" w:bidi="ar-SA"/>
        </w:rPr>
        <w:t>Kompletný text prehlásenie o zhode je k stiahnutiu na www.mobilnipodpora.cz.</w:t>
      </w:r>
      <w:r w:rsidRPr="00A14B90">
        <w:rPr>
          <w:rFonts w:ascii="Calibri" w:eastAsia="Times New Roman" w:hAnsi="Calibri" w:cs="Times New Roman"/>
          <w:b w:val="0"/>
          <w:bCs w:val="0"/>
          <w:kern w:val="0"/>
          <w:sz w:val="16"/>
          <w:szCs w:val="16"/>
          <w:lang w:val="sk-SK" w:eastAsia="cs-CZ" w:bidi="ar-SA"/>
        </w:rPr>
        <w:br/>
        <w:t>Tlačové chyby vyhradené.</w:t>
      </w:r>
    </w:p>
    <w:p w:rsidR="00DE585A" w:rsidRDefault="00DE585A" w:rsidP="00544C87">
      <w:pPr>
        <w:pStyle w:val="Nadpis1"/>
        <w:keepLines/>
        <w:widowControl/>
        <w:suppressAutoHyphens w:val="0"/>
        <w:spacing w:before="0" w:after="0"/>
        <w:textAlignment w:val="auto"/>
        <w:rPr>
          <w:rFonts w:ascii="Calibri Light" w:eastAsia="Times New Roman" w:hAnsi="Calibri Light" w:cs="Times New Roman"/>
          <w:color w:val="2C6EAB"/>
          <w:kern w:val="0"/>
          <w:sz w:val="30"/>
          <w:szCs w:val="30"/>
          <w:lang w:eastAsia="cs-CZ" w:bidi="ar-SA"/>
        </w:rPr>
      </w:pPr>
    </w:p>
    <w:sectPr w:rsidR="00DE585A" w:rsidSect="006B2C84">
      <w:pgSz w:w="7938" w:h="11907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77B8C"/>
    <w:multiLevelType w:val="hybridMultilevel"/>
    <w:tmpl w:val="C66CB4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E0548"/>
    <w:multiLevelType w:val="hybridMultilevel"/>
    <w:tmpl w:val="C6228A24"/>
    <w:lvl w:ilvl="0" w:tplc="968E617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131AF"/>
    <w:multiLevelType w:val="hybridMultilevel"/>
    <w:tmpl w:val="C4E4D0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B5F70"/>
    <w:multiLevelType w:val="hybridMultilevel"/>
    <w:tmpl w:val="CF1E54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C903E5"/>
    <w:multiLevelType w:val="hybridMultilevel"/>
    <w:tmpl w:val="D98A0E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00049"/>
    <w:multiLevelType w:val="hybridMultilevel"/>
    <w:tmpl w:val="5E622B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782A69"/>
    <w:multiLevelType w:val="hybridMultilevel"/>
    <w:tmpl w:val="4488755C"/>
    <w:lvl w:ilvl="0" w:tplc="B4DCE87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81"/>
    <w:rsid w:val="00030D44"/>
    <w:rsid w:val="00037654"/>
    <w:rsid w:val="00097276"/>
    <w:rsid w:val="000A16F6"/>
    <w:rsid w:val="000B3F78"/>
    <w:rsid w:val="000C5F34"/>
    <w:rsid w:val="000D1F55"/>
    <w:rsid w:val="000E631A"/>
    <w:rsid w:val="000F53EA"/>
    <w:rsid w:val="00111895"/>
    <w:rsid w:val="00136112"/>
    <w:rsid w:val="00154E8F"/>
    <w:rsid w:val="001950EF"/>
    <w:rsid w:val="001C1E1B"/>
    <w:rsid w:val="001D4043"/>
    <w:rsid w:val="00234288"/>
    <w:rsid w:val="00252045"/>
    <w:rsid w:val="00262051"/>
    <w:rsid w:val="0027008B"/>
    <w:rsid w:val="002764E0"/>
    <w:rsid w:val="00285DC2"/>
    <w:rsid w:val="003049A3"/>
    <w:rsid w:val="0031468B"/>
    <w:rsid w:val="00314B0A"/>
    <w:rsid w:val="00322AC7"/>
    <w:rsid w:val="00332CC6"/>
    <w:rsid w:val="0035339A"/>
    <w:rsid w:val="003A60CB"/>
    <w:rsid w:val="003B3853"/>
    <w:rsid w:val="003B3F35"/>
    <w:rsid w:val="003D6133"/>
    <w:rsid w:val="003F7422"/>
    <w:rsid w:val="00402AEB"/>
    <w:rsid w:val="004664CB"/>
    <w:rsid w:val="004741E6"/>
    <w:rsid w:val="0049299C"/>
    <w:rsid w:val="004B27DE"/>
    <w:rsid w:val="004B7F3D"/>
    <w:rsid w:val="004C728E"/>
    <w:rsid w:val="004D06A8"/>
    <w:rsid w:val="004F0472"/>
    <w:rsid w:val="00513E64"/>
    <w:rsid w:val="0051770D"/>
    <w:rsid w:val="005369BA"/>
    <w:rsid w:val="005378B3"/>
    <w:rsid w:val="00544C87"/>
    <w:rsid w:val="00564DD5"/>
    <w:rsid w:val="00581E2F"/>
    <w:rsid w:val="0058233D"/>
    <w:rsid w:val="005A0D67"/>
    <w:rsid w:val="005A1474"/>
    <w:rsid w:val="005A2F57"/>
    <w:rsid w:val="005E5FD4"/>
    <w:rsid w:val="005E732A"/>
    <w:rsid w:val="005F4208"/>
    <w:rsid w:val="005F764B"/>
    <w:rsid w:val="00601AAC"/>
    <w:rsid w:val="00602FFE"/>
    <w:rsid w:val="00636162"/>
    <w:rsid w:val="00643D23"/>
    <w:rsid w:val="006770A5"/>
    <w:rsid w:val="00686BF6"/>
    <w:rsid w:val="00695BD4"/>
    <w:rsid w:val="006B2C84"/>
    <w:rsid w:val="006C7959"/>
    <w:rsid w:val="006D376A"/>
    <w:rsid w:val="006F3474"/>
    <w:rsid w:val="00706AC4"/>
    <w:rsid w:val="00714C3D"/>
    <w:rsid w:val="0075420F"/>
    <w:rsid w:val="00770FDF"/>
    <w:rsid w:val="00795673"/>
    <w:rsid w:val="007E0760"/>
    <w:rsid w:val="007F549F"/>
    <w:rsid w:val="00806163"/>
    <w:rsid w:val="0081258C"/>
    <w:rsid w:val="00842F9C"/>
    <w:rsid w:val="00853902"/>
    <w:rsid w:val="00867E2E"/>
    <w:rsid w:val="008961C3"/>
    <w:rsid w:val="008D0BB6"/>
    <w:rsid w:val="00904E83"/>
    <w:rsid w:val="009052E6"/>
    <w:rsid w:val="00921D5E"/>
    <w:rsid w:val="00933A4A"/>
    <w:rsid w:val="009805E9"/>
    <w:rsid w:val="00990376"/>
    <w:rsid w:val="00995B06"/>
    <w:rsid w:val="009C53F4"/>
    <w:rsid w:val="00A14B90"/>
    <w:rsid w:val="00A2725D"/>
    <w:rsid w:val="00A367A6"/>
    <w:rsid w:val="00A36FE3"/>
    <w:rsid w:val="00A43692"/>
    <w:rsid w:val="00A45BA7"/>
    <w:rsid w:val="00A52836"/>
    <w:rsid w:val="00A5327A"/>
    <w:rsid w:val="00A643DE"/>
    <w:rsid w:val="00A650B0"/>
    <w:rsid w:val="00A660FF"/>
    <w:rsid w:val="00A91DFB"/>
    <w:rsid w:val="00A94DA6"/>
    <w:rsid w:val="00AB1C3C"/>
    <w:rsid w:val="00B02027"/>
    <w:rsid w:val="00B826AC"/>
    <w:rsid w:val="00B90CB4"/>
    <w:rsid w:val="00BB2883"/>
    <w:rsid w:val="00BC0CE0"/>
    <w:rsid w:val="00BC0D8A"/>
    <w:rsid w:val="00BE0381"/>
    <w:rsid w:val="00C101F5"/>
    <w:rsid w:val="00C13600"/>
    <w:rsid w:val="00C201BB"/>
    <w:rsid w:val="00C42EBB"/>
    <w:rsid w:val="00C435DB"/>
    <w:rsid w:val="00C527C7"/>
    <w:rsid w:val="00C578A8"/>
    <w:rsid w:val="00C62FED"/>
    <w:rsid w:val="00CA30F2"/>
    <w:rsid w:val="00CB2CA4"/>
    <w:rsid w:val="00CE29B8"/>
    <w:rsid w:val="00CF0F3E"/>
    <w:rsid w:val="00CF1C74"/>
    <w:rsid w:val="00CF7A45"/>
    <w:rsid w:val="00D03201"/>
    <w:rsid w:val="00D07A8A"/>
    <w:rsid w:val="00D13A3E"/>
    <w:rsid w:val="00D172C6"/>
    <w:rsid w:val="00D512EF"/>
    <w:rsid w:val="00D71E94"/>
    <w:rsid w:val="00D82E68"/>
    <w:rsid w:val="00D84EA0"/>
    <w:rsid w:val="00D86DD3"/>
    <w:rsid w:val="00D86E4B"/>
    <w:rsid w:val="00D901E5"/>
    <w:rsid w:val="00D91900"/>
    <w:rsid w:val="00DB3B0D"/>
    <w:rsid w:val="00DD0868"/>
    <w:rsid w:val="00DE047E"/>
    <w:rsid w:val="00DE585A"/>
    <w:rsid w:val="00DF2015"/>
    <w:rsid w:val="00E05334"/>
    <w:rsid w:val="00E0580A"/>
    <w:rsid w:val="00E6205E"/>
    <w:rsid w:val="00E62C24"/>
    <w:rsid w:val="00E80A35"/>
    <w:rsid w:val="00E9782F"/>
    <w:rsid w:val="00EC2DCE"/>
    <w:rsid w:val="00F053AF"/>
    <w:rsid w:val="00F05BB0"/>
    <w:rsid w:val="00F24ADE"/>
    <w:rsid w:val="00F30BA7"/>
    <w:rsid w:val="00F67433"/>
    <w:rsid w:val="00F72F94"/>
    <w:rsid w:val="00F936FE"/>
    <w:rsid w:val="00FC7373"/>
    <w:rsid w:val="00FD7E8A"/>
    <w:rsid w:val="00FE29FE"/>
    <w:rsid w:val="00FE3C5C"/>
    <w:rsid w:val="00FF14BE"/>
    <w:rsid w:val="00FF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41F5AD"/>
  <w15:docId w15:val="{16D260F0-4A22-484E-94A4-75A77C09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26AC"/>
  </w:style>
  <w:style w:type="paragraph" w:styleId="Nadpis1">
    <w:name w:val="heading 1"/>
    <w:basedOn w:val="Normln"/>
    <w:next w:val="Textbody"/>
    <w:link w:val="Nadpis1Char1"/>
    <w:rsid w:val="00BE0381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ans" w:eastAsia="Microsoft YaHei" w:hAnsi="Liberation Sans" w:cs="Arial Unicode MS"/>
      <w:b/>
      <w:bCs/>
      <w:kern w:val="3"/>
      <w:sz w:val="28"/>
      <w:szCs w:val="28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72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uiPriority w:val="9"/>
    <w:rsid w:val="00BE03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BE038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E0381"/>
    <w:pPr>
      <w:spacing w:after="140" w:line="288" w:lineRule="auto"/>
    </w:pPr>
  </w:style>
  <w:style w:type="character" w:customStyle="1" w:styleId="Nadpis1Char1">
    <w:name w:val="Nadpis 1 Char1"/>
    <w:basedOn w:val="Standardnpsmoodstavce"/>
    <w:link w:val="Nadpis1"/>
    <w:rsid w:val="00BE0381"/>
    <w:rPr>
      <w:rFonts w:ascii="Liberation Sans" w:eastAsia="Microsoft YaHei" w:hAnsi="Liberation Sans" w:cs="Arial Unicode MS"/>
      <w:b/>
      <w:bCs/>
      <w:kern w:val="3"/>
      <w:sz w:val="28"/>
      <w:szCs w:val="28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322AC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2725D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72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3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3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hyperlink" Target="http://www.mobilnipodpor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C07A5-B641-49F1-A6CB-47B795ABC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10</Pages>
  <Words>1497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Pavel Tomek</cp:lastModifiedBy>
  <cp:revision>24</cp:revision>
  <dcterms:created xsi:type="dcterms:W3CDTF">2018-03-27T10:17:00Z</dcterms:created>
  <dcterms:modified xsi:type="dcterms:W3CDTF">2018-06-20T12:02:00Z</dcterms:modified>
</cp:coreProperties>
</file>